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D1" w:rsidRPr="001A0ED1" w:rsidRDefault="001A0ED1" w:rsidP="001A0ED1">
      <w:pPr>
        <w:widowControl/>
        <w:autoSpaceDE/>
        <w:autoSpaceDN/>
        <w:adjustRightInd/>
        <w:spacing w:after="200" w:line="276" w:lineRule="auto"/>
        <w:jc w:val="center"/>
        <w:rPr>
          <w:sz w:val="32"/>
          <w:szCs w:val="32"/>
        </w:rPr>
      </w:pPr>
      <w:r w:rsidRPr="001A0ED1">
        <w:rPr>
          <w:sz w:val="32"/>
          <w:szCs w:val="32"/>
        </w:rPr>
        <w:t xml:space="preserve">МУНИЦИПАЛЬНЫЙ СОВЕТ СЕЛЬСКОГО ПОСЕЛЕНИЯ ИШНЯ </w:t>
      </w:r>
      <w:r>
        <w:rPr>
          <w:sz w:val="32"/>
          <w:szCs w:val="32"/>
        </w:rPr>
        <w:t>ПЯ</w:t>
      </w:r>
      <w:r w:rsidRPr="001A0ED1">
        <w:rPr>
          <w:sz w:val="32"/>
          <w:szCs w:val="32"/>
        </w:rPr>
        <w:t>ТОГО СОЗЫВА</w:t>
      </w:r>
    </w:p>
    <w:p w:rsidR="001A0ED1" w:rsidRDefault="001A0ED1" w:rsidP="001A0ED1">
      <w:pPr>
        <w:widowControl/>
        <w:tabs>
          <w:tab w:val="left" w:pos="7725"/>
        </w:tabs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  <w:r w:rsidRPr="001A0ED1">
        <w:rPr>
          <w:b/>
          <w:sz w:val="32"/>
          <w:szCs w:val="32"/>
        </w:rPr>
        <w:t>РЕШЕНИЕ</w:t>
      </w:r>
    </w:p>
    <w:p w:rsidR="00A00F11" w:rsidRPr="001A0ED1" w:rsidRDefault="00A00F11" w:rsidP="001A0ED1">
      <w:pPr>
        <w:widowControl/>
        <w:tabs>
          <w:tab w:val="left" w:pos="7725"/>
        </w:tabs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</w:p>
    <w:p w:rsidR="001A0ED1" w:rsidRPr="001A0ED1" w:rsidRDefault="008C6427" w:rsidP="001A0ED1">
      <w:pPr>
        <w:widowControl/>
        <w:tabs>
          <w:tab w:val="left" w:pos="2640"/>
          <w:tab w:val="left" w:pos="555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761AA">
        <w:rPr>
          <w:sz w:val="28"/>
          <w:szCs w:val="28"/>
        </w:rPr>
        <w:t>21.11.2024</w:t>
      </w:r>
      <w:r>
        <w:rPr>
          <w:sz w:val="28"/>
          <w:szCs w:val="28"/>
        </w:rPr>
        <w:t xml:space="preserve">        </w:t>
      </w:r>
      <w:r w:rsidR="001A0ED1" w:rsidRPr="001A0ED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</w:t>
      </w:r>
      <w:r w:rsidR="001A0ED1" w:rsidRPr="001A0ED1">
        <w:rPr>
          <w:sz w:val="28"/>
          <w:szCs w:val="28"/>
        </w:rPr>
        <w:t xml:space="preserve">  №  </w:t>
      </w:r>
      <w:r w:rsidR="00E761AA">
        <w:rPr>
          <w:sz w:val="28"/>
          <w:szCs w:val="28"/>
        </w:rPr>
        <w:t>34</w:t>
      </w:r>
    </w:p>
    <w:p w:rsidR="001A0ED1" w:rsidRPr="001A0ED1" w:rsidRDefault="001A0ED1" w:rsidP="001A0ED1">
      <w:pPr>
        <w:widowControl/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1A0ED1">
        <w:rPr>
          <w:sz w:val="28"/>
          <w:szCs w:val="28"/>
        </w:rPr>
        <w:t>р.п</w:t>
      </w:r>
      <w:proofErr w:type="spellEnd"/>
      <w:r w:rsidRPr="001A0ED1">
        <w:rPr>
          <w:sz w:val="28"/>
          <w:szCs w:val="28"/>
        </w:rPr>
        <w:t>.  Ишня</w:t>
      </w:r>
    </w:p>
    <w:p w:rsidR="001A0ED1" w:rsidRDefault="001A0ED1" w:rsidP="001A0ED1">
      <w:pPr>
        <w:pStyle w:val="a3"/>
        <w:rPr>
          <w:rFonts w:ascii="Times New Roman" w:hAnsi="Times New Roman"/>
          <w:sz w:val="28"/>
          <w:szCs w:val="28"/>
        </w:rPr>
      </w:pPr>
    </w:p>
    <w:p w:rsidR="001A0ED1" w:rsidRDefault="00EC4409" w:rsidP="001A0ED1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Перечня муниципального имущества</w:t>
      </w:r>
    </w:p>
    <w:p w:rsidR="00EC4409" w:rsidRDefault="00EC4409" w:rsidP="001A0ED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Ишня, передаваемого в собственность</w:t>
      </w:r>
    </w:p>
    <w:p w:rsidR="00EC4409" w:rsidRDefault="00A00F11" w:rsidP="001A0ED1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A0174F" w:rsidRDefault="00A0174F" w:rsidP="001A0ED1">
      <w:pPr>
        <w:jc w:val="both"/>
        <w:rPr>
          <w:sz w:val="28"/>
          <w:szCs w:val="28"/>
        </w:rPr>
      </w:pPr>
    </w:p>
    <w:p w:rsidR="001A0ED1" w:rsidRDefault="001A0ED1" w:rsidP="001A0ED1">
      <w:pPr>
        <w:jc w:val="both"/>
        <w:rPr>
          <w:sz w:val="28"/>
          <w:szCs w:val="28"/>
        </w:rPr>
      </w:pPr>
    </w:p>
    <w:p w:rsidR="001A0ED1" w:rsidRDefault="00D043BB" w:rsidP="001A0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 w:rsidR="005E245B">
        <w:rPr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письмом Правительства Ярославской области «О передаче газораспределительных объектов» от 23.10.2024 №01-11563/2024 </w:t>
      </w:r>
      <w:r w:rsidR="001A0ED1">
        <w:rPr>
          <w:sz w:val="28"/>
          <w:szCs w:val="28"/>
        </w:rPr>
        <w:t xml:space="preserve">руководствуясь Уставом сельского поселения Ишня, </w:t>
      </w:r>
      <w:r w:rsidR="001A0ED1" w:rsidRPr="001A0ED1">
        <w:rPr>
          <w:sz w:val="28"/>
          <w:szCs w:val="28"/>
        </w:rPr>
        <w:t>муниципальный Совет сельского поселения Ишня РЕШИЛ:</w:t>
      </w:r>
    </w:p>
    <w:p w:rsidR="001A0ED1" w:rsidRDefault="001A0ED1" w:rsidP="001A0ED1">
      <w:pPr>
        <w:ind w:firstLine="567"/>
        <w:jc w:val="both"/>
        <w:rPr>
          <w:sz w:val="28"/>
          <w:szCs w:val="28"/>
        </w:rPr>
      </w:pPr>
    </w:p>
    <w:p w:rsidR="00A0174F" w:rsidRPr="00D043BB" w:rsidRDefault="001A0ED1" w:rsidP="00A017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4409">
        <w:rPr>
          <w:sz w:val="28"/>
          <w:szCs w:val="28"/>
        </w:rPr>
        <w:t xml:space="preserve">1.Утвердить Перечень муниципального имущества сельского поселения Ишня, передаваемого в собственность </w:t>
      </w:r>
      <w:r w:rsidR="00960A85">
        <w:rPr>
          <w:sz w:val="28"/>
          <w:szCs w:val="28"/>
        </w:rPr>
        <w:t>Ярославской области (</w:t>
      </w:r>
      <w:r w:rsidR="00D043BB">
        <w:rPr>
          <w:sz w:val="28"/>
          <w:szCs w:val="28"/>
        </w:rPr>
        <w:t>Приложение</w:t>
      </w:r>
      <w:r w:rsidR="00A0174F" w:rsidRPr="00D043BB">
        <w:rPr>
          <w:sz w:val="28"/>
          <w:szCs w:val="28"/>
        </w:rPr>
        <w:t>).</w:t>
      </w:r>
    </w:p>
    <w:p w:rsidR="00A0174F" w:rsidRPr="00D043BB" w:rsidRDefault="00A0174F" w:rsidP="00A0174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0174F">
        <w:rPr>
          <w:sz w:val="26"/>
          <w:szCs w:val="26"/>
        </w:rPr>
        <w:t xml:space="preserve">  </w:t>
      </w:r>
      <w:r w:rsidRPr="00A0174F">
        <w:rPr>
          <w:sz w:val="27"/>
          <w:szCs w:val="27"/>
        </w:rPr>
        <w:t xml:space="preserve">        </w:t>
      </w:r>
      <w:r w:rsidRPr="00D043BB">
        <w:rPr>
          <w:sz w:val="28"/>
          <w:szCs w:val="28"/>
        </w:rPr>
        <w:t>2. Решение опубликовать в газете «Ростовский вестник».</w:t>
      </w: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3.Настоящее р</w:t>
      </w:r>
      <w:r w:rsidR="00EC4409">
        <w:rPr>
          <w:sz w:val="27"/>
          <w:szCs w:val="27"/>
        </w:rPr>
        <w:t xml:space="preserve">ешение вступает в силу с </w:t>
      </w:r>
      <w:r w:rsidR="005E245B">
        <w:rPr>
          <w:sz w:val="27"/>
          <w:szCs w:val="27"/>
        </w:rPr>
        <w:t>момента опубликования</w:t>
      </w:r>
      <w:r w:rsidR="00A0174F" w:rsidRPr="00A0174F">
        <w:rPr>
          <w:sz w:val="27"/>
          <w:szCs w:val="27"/>
        </w:rPr>
        <w:t>.</w:t>
      </w:r>
    </w:p>
    <w:p w:rsidR="00A0174F" w:rsidRPr="00A0174F" w:rsidRDefault="00EC4409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ab/>
        <w:t>4.</w:t>
      </w:r>
      <w:r w:rsidR="00A0174F" w:rsidRPr="00A0174F">
        <w:rPr>
          <w:sz w:val="27"/>
          <w:szCs w:val="27"/>
        </w:rPr>
        <w:t>Контроль исполнения решения возложить на комиссию по экономической политике и бюджету сельского поселения Ишня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М</w:t>
      </w:r>
      <w:r w:rsidR="00A0174F" w:rsidRPr="00A0174F">
        <w:rPr>
          <w:sz w:val="27"/>
          <w:szCs w:val="27"/>
        </w:rPr>
        <w:t xml:space="preserve">униципального Совета 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сельского поселения Ишня</w:t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>
        <w:rPr>
          <w:sz w:val="27"/>
          <w:szCs w:val="27"/>
        </w:rPr>
        <w:t xml:space="preserve">        А.В. Лукьянов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D40263" w:rsidRDefault="00A0174F" w:rsidP="00333F39">
      <w:pPr>
        <w:widowControl/>
        <w:autoSpaceDE/>
        <w:autoSpaceDN/>
        <w:adjustRightInd/>
        <w:jc w:val="both"/>
      </w:pPr>
      <w:r w:rsidRPr="00A0174F">
        <w:rPr>
          <w:sz w:val="27"/>
          <w:szCs w:val="27"/>
        </w:rPr>
        <w:t>Глава сельского поселения Ишня                                                        А.В.</w:t>
      </w:r>
      <w:r>
        <w:rPr>
          <w:sz w:val="27"/>
          <w:szCs w:val="27"/>
        </w:rPr>
        <w:t xml:space="preserve"> </w:t>
      </w:r>
      <w:r w:rsidRPr="00A0174F">
        <w:rPr>
          <w:sz w:val="27"/>
          <w:szCs w:val="27"/>
        </w:rPr>
        <w:t>Ложкин</w:t>
      </w:r>
    </w:p>
    <w:p w:rsidR="00333F39" w:rsidRDefault="00333F39" w:rsidP="00333F39">
      <w:pPr>
        <w:sectPr w:rsidR="00333F39" w:rsidSect="00333F3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33F39" w:rsidRDefault="00333F39" w:rsidP="00333F39">
      <w:pPr>
        <w:jc w:val="right"/>
      </w:pPr>
      <w:r>
        <w:lastRenderedPageBreak/>
        <w:t xml:space="preserve">Приложение    </w:t>
      </w:r>
    </w:p>
    <w:p w:rsidR="00333F39" w:rsidRDefault="00333F39" w:rsidP="00333F39">
      <w:pPr>
        <w:jc w:val="right"/>
      </w:pPr>
      <w:r>
        <w:t xml:space="preserve">к  решению Муниципального Совета </w:t>
      </w:r>
    </w:p>
    <w:p w:rsidR="00333F39" w:rsidRDefault="00333F39" w:rsidP="00333F39">
      <w:pPr>
        <w:jc w:val="right"/>
      </w:pPr>
      <w:r>
        <w:t>сельского поселения Ишня</w:t>
      </w:r>
    </w:p>
    <w:p w:rsidR="00333F39" w:rsidRDefault="00F9016D" w:rsidP="00F9016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</w:t>
      </w:r>
      <w:r w:rsidR="00333F39">
        <w:t xml:space="preserve">от </w:t>
      </w:r>
      <w:r w:rsidR="00E761AA">
        <w:t>21.11.2024  №  34</w:t>
      </w:r>
      <w:bookmarkStart w:id="0" w:name="_GoBack"/>
      <w:bookmarkEnd w:id="0"/>
      <w:r>
        <w:t xml:space="preserve">                     </w:t>
      </w:r>
      <w:r w:rsidR="00333F39">
        <w:t xml:space="preserve"> </w:t>
      </w:r>
      <w:r>
        <w:t xml:space="preserve">            </w:t>
      </w:r>
    </w:p>
    <w:p w:rsidR="00333F39" w:rsidRPr="00A00F11" w:rsidRDefault="00333F39" w:rsidP="00812895">
      <w:pPr>
        <w:jc w:val="center"/>
        <w:rPr>
          <w:sz w:val="28"/>
          <w:szCs w:val="28"/>
        </w:rPr>
      </w:pPr>
      <w:r w:rsidRPr="00A00F11">
        <w:rPr>
          <w:sz w:val="28"/>
          <w:szCs w:val="28"/>
        </w:rPr>
        <w:t>ПЕРЕЧЕНЬ</w:t>
      </w:r>
    </w:p>
    <w:p w:rsidR="00812895" w:rsidRDefault="00812895" w:rsidP="00812895">
      <w:pPr>
        <w:jc w:val="center"/>
      </w:pPr>
    </w:p>
    <w:p w:rsidR="00333F39" w:rsidRPr="00A00F11" w:rsidRDefault="00333F39" w:rsidP="00812895">
      <w:pPr>
        <w:jc w:val="center"/>
        <w:rPr>
          <w:sz w:val="28"/>
          <w:szCs w:val="28"/>
        </w:rPr>
      </w:pPr>
      <w:r w:rsidRPr="00A00F11">
        <w:rPr>
          <w:sz w:val="28"/>
          <w:szCs w:val="28"/>
        </w:rPr>
        <w:t xml:space="preserve">имущества сельского поселения Ишня, передаваемого в собственность </w:t>
      </w:r>
      <w:r w:rsidR="00F9016D" w:rsidRPr="00A00F11">
        <w:rPr>
          <w:sz w:val="28"/>
          <w:szCs w:val="28"/>
        </w:rPr>
        <w:t>Ярославской области</w:t>
      </w:r>
    </w:p>
    <w:p w:rsidR="00333F39" w:rsidRDefault="00333F39" w:rsidP="00812895"/>
    <w:tbl>
      <w:tblPr>
        <w:tblW w:w="4872" w:type="pct"/>
        <w:jc w:val="center"/>
        <w:tblInd w:w="-1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236"/>
        <w:gridCol w:w="1421"/>
        <w:gridCol w:w="1537"/>
        <w:gridCol w:w="1504"/>
        <w:gridCol w:w="2985"/>
        <w:gridCol w:w="2093"/>
        <w:gridCol w:w="1285"/>
        <w:gridCol w:w="1596"/>
      </w:tblGrid>
      <w:tr w:rsidR="00F9016D" w:rsidRPr="00F9016D" w:rsidTr="00F9016D">
        <w:trPr>
          <w:trHeight w:val="1279"/>
          <w:jc w:val="center"/>
        </w:trPr>
        <w:tc>
          <w:tcPr>
            <w:tcW w:w="168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016D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F9016D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F9016D">
              <w:rPr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016D">
              <w:rPr>
                <w:b/>
                <w:bCs/>
                <w:color w:val="000000"/>
                <w:sz w:val="18"/>
                <w:szCs w:val="18"/>
              </w:rPr>
              <w:t>Тип объекта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016D">
              <w:rPr>
                <w:b/>
                <w:bCs/>
                <w:color w:val="000000"/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016D">
              <w:rPr>
                <w:b/>
                <w:bCs/>
                <w:color w:val="000000"/>
                <w:sz w:val="18"/>
                <w:szCs w:val="18"/>
              </w:rPr>
              <w:t xml:space="preserve">Кадастровый номер 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</w:t>
            </w:r>
            <w:r w:rsidRPr="00F9016D">
              <w:rPr>
                <w:b/>
                <w:bCs/>
                <w:color w:val="000000"/>
                <w:sz w:val="18"/>
                <w:szCs w:val="18"/>
              </w:rPr>
              <w:t xml:space="preserve">ротяженность 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016D">
              <w:rPr>
                <w:b/>
                <w:bCs/>
                <w:color w:val="000000"/>
                <w:sz w:val="18"/>
                <w:szCs w:val="18"/>
              </w:rPr>
              <w:t>Адрес (местонахождение</w:t>
            </w:r>
            <w:proofErr w:type="gramStart"/>
            <w:r w:rsidRPr="00F9016D">
              <w:rPr>
                <w:b/>
                <w:bCs/>
                <w:color w:val="000000"/>
                <w:sz w:val="18"/>
                <w:szCs w:val="18"/>
              </w:rPr>
              <w:t>)н</w:t>
            </w:r>
            <w:proofErr w:type="gramEnd"/>
            <w:r w:rsidRPr="00F9016D">
              <w:rPr>
                <w:b/>
                <w:bCs/>
                <w:color w:val="000000"/>
                <w:sz w:val="18"/>
                <w:szCs w:val="18"/>
              </w:rPr>
              <w:t>едвижимого имущества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016D">
              <w:rPr>
                <w:b/>
                <w:bCs/>
                <w:color w:val="000000"/>
                <w:sz w:val="18"/>
                <w:szCs w:val="18"/>
              </w:rPr>
              <w:t xml:space="preserve">Сведения о балансовой </w:t>
            </w:r>
            <w:proofErr w:type="spellStart"/>
            <w:r w:rsidRPr="00F9016D">
              <w:rPr>
                <w:b/>
                <w:bCs/>
                <w:color w:val="000000"/>
                <w:sz w:val="18"/>
                <w:szCs w:val="18"/>
              </w:rPr>
              <w:t>стоимости</w:t>
            </w:r>
            <w:proofErr w:type="gramStart"/>
            <w:r w:rsidRPr="00F9016D">
              <w:rPr>
                <w:b/>
                <w:bCs/>
                <w:color w:val="000000"/>
                <w:sz w:val="18"/>
                <w:szCs w:val="18"/>
              </w:rPr>
              <w:t>,р</w:t>
            </w:r>
            <w:proofErr w:type="gramEnd"/>
            <w:r w:rsidRPr="00F9016D">
              <w:rPr>
                <w:b/>
                <w:bCs/>
                <w:color w:val="000000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016D">
              <w:rPr>
                <w:b/>
                <w:bCs/>
                <w:color w:val="000000"/>
                <w:sz w:val="18"/>
                <w:szCs w:val="18"/>
              </w:rPr>
              <w:t>Сведения о  начисленной амортизации (износе), руб.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016D">
              <w:rPr>
                <w:b/>
                <w:bCs/>
                <w:color w:val="000000"/>
                <w:sz w:val="18"/>
                <w:szCs w:val="18"/>
              </w:rPr>
              <w:t xml:space="preserve">Реквизиты документов-оснований </w:t>
            </w:r>
          </w:p>
        </w:tc>
      </w:tr>
      <w:tr w:rsidR="00F9016D" w:rsidRPr="00F9016D" w:rsidTr="00F9016D">
        <w:trPr>
          <w:trHeight w:val="830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76:13:011701:876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671F1C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д.1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52278.64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15393,32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76:13:011701:876-76/056/2022-1 от 29.06.2022г.</w:t>
            </w:r>
          </w:p>
        </w:tc>
      </w:tr>
      <w:tr w:rsidR="00F9016D" w:rsidRPr="00F9016D" w:rsidTr="00F9016D">
        <w:trPr>
          <w:trHeight w:val="842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76:13:011701:881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671F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д.2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54335.55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15998,58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76:13:011701:881-76/097/2022-1 от 20.07.2022г.</w:t>
            </w:r>
          </w:p>
        </w:tc>
      </w:tr>
      <w:tr w:rsidR="00F9016D" w:rsidRPr="00F9016D" w:rsidTr="00F9016D">
        <w:trPr>
          <w:trHeight w:val="699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76:13:011701:877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671F1C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,Р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Судино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д.3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32351.23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32351.23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76:13:011701:877-76/061/2022-1 от 11.07.2022г.</w:t>
            </w:r>
          </w:p>
        </w:tc>
      </w:tr>
      <w:tr w:rsidR="00F9016D" w:rsidRPr="00F9016D" w:rsidTr="00F9016D">
        <w:trPr>
          <w:trHeight w:val="694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76:13:011701:880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671F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д.4</w:t>
            </w:r>
          </w:p>
        </w:tc>
        <w:tc>
          <w:tcPr>
            <w:tcW w:w="787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54206.30</w:t>
            </w:r>
          </w:p>
        </w:tc>
        <w:tc>
          <w:tcPr>
            <w:tcW w:w="455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15960,42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76:13:011701:880-76/052/2022-1 от 14.07.2022г.</w:t>
            </w:r>
          </w:p>
        </w:tc>
      </w:tr>
      <w:tr w:rsidR="00F9016D" w:rsidRPr="00F9016D" w:rsidTr="00F9016D">
        <w:trPr>
          <w:trHeight w:val="846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76:13:011701:878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671F1C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д.5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99861.04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29403,34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76:13:011701:878-76/052/2022-1 от 14.07.2022г.</w:t>
            </w:r>
          </w:p>
        </w:tc>
      </w:tr>
      <w:tr w:rsidR="00F9016D" w:rsidRPr="00F9016D" w:rsidTr="00F9016D">
        <w:trPr>
          <w:trHeight w:val="703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76:13:011701:883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671F1C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д.6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99818.76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29390,62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76:13:011701:883-76/056/2022-1 от 25.08.2022г.</w:t>
            </w:r>
          </w:p>
        </w:tc>
      </w:tr>
      <w:tr w:rsidR="00F9016D" w:rsidRPr="00F9016D" w:rsidTr="00F9016D">
        <w:trPr>
          <w:trHeight w:val="699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76:13:011701:882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671F1C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д.7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99996.74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29443,62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76:13:011701:882-76/056/2022-1 от 25.08.2022г.</w:t>
            </w:r>
          </w:p>
        </w:tc>
      </w:tr>
      <w:tr w:rsidR="00F9016D" w:rsidRPr="00F9016D" w:rsidTr="00F9016D">
        <w:trPr>
          <w:trHeight w:val="694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76:13:011701:884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671F1C" w:rsidP="00CD4EF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CD4EF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д.8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52278.64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15393,32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76:13:011701:884-76/056/2022-1 от 25.08.2022г.</w:t>
            </w:r>
          </w:p>
        </w:tc>
      </w:tr>
      <w:tr w:rsidR="00F9016D" w:rsidRPr="00F9016D" w:rsidTr="00F9016D">
        <w:trPr>
          <w:trHeight w:val="985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76:13:011701:885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671F1C" w:rsidP="00CD4EF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CD4EF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д.16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91553.31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26956,86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76:13:011701:885-76/056/2022-1 от 25.08.2022г.</w:t>
            </w:r>
          </w:p>
        </w:tc>
      </w:tr>
      <w:tr w:rsidR="00F9016D" w:rsidRPr="00F9016D" w:rsidTr="00F9016D">
        <w:trPr>
          <w:trHeight w:val="984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76:13:011701:886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671F1C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д.17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91577.38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26964,28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76:13:011701:886-76/056/2022-1 от 25.08.2022г.</w:t>
            </w:r>
          </w:p>
        </w:tc>
      </w:tr>
      <w:tr w:rsidR="00F9016D" w:rsidRPr="00F9016D" w:rsidTr="00F9016D">
        <w:trPr>
          <w:trHeight w:val="842"/>
          <w:jc w:val="center"/>
        </w:trPr>
        <w:tc>
          <w:tcPr>
            <w:tcW w:w="168" w:type="pct"/>
            <w:shd w:val="clear" w:color="auto" w:fill="auto"/>
            <w:noWrap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сооружение</w:t>
            </w: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Фасадный газопровод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76:13:011701:887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:rsidR="00F9016D" w:rsidRPr="00F9016D" w:rsidRDefault="00671F1C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 xml:space="preserve">Ярославская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область,Ростовский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016D">
              <w:rPr>
                <w:color w:val="000000"/>
                <w:sz w:val="18"/>
                <w:szCs w:val="18"/>
              </w:rPr>
              <w:t>районд</w:t>
            </w:r>
            <w:proofErr w:type="gramStart"/>
            <w:r w:rsidRPr="00F9016D">
              <w:rPr>
                <w:color w:val="000000"/>
                <w:sz w:val="18"/>
                <w:szCs w:val="18"/>
              </w:rPr>
              <w:t>.С</w:t>
            </w:r>
            <w:proofErr w:type="gramEnd"/>
            <w:r w:rsidRPr="00F9016D">
              <w:rPr>
                <w:color w:val="000000"/>
                <w:sz w:val="18"/>
                <w:szCs w:val="18"/>
              </w:rPr>
              <w:t>удино</w:t>
            </w:r>
            <w:proofErr w:type="spellEnd"/>
            <w:r w:rsidRPr="00F9016D">
              <w:rPr>
                <w:color w:val="000000"/>
                <w:sz w:val="18"/>
                <w:szCs w:val="18"/>
              </w:rPr>
              <w:t xml:space="preserve"> д.18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96615.06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28448,28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F9016D" w:rsidRPr="00F9016D" w:rsidRDefault="00F9016D" w:rsidP="00F901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F9016D">
              <w:rPr>
                <w:color w:val="000000"/>
                <w:sz w:val="18"/>
                <w:szCs w:val="18"/>
              </w:rPr>
              <w:t>76:13:011701:887-76/056/2022-1 от 25.08.2022г.</w:t>
            </w:r>
          </w:p>
        </w:tc>
      </w:tr>
    </w:tbl>
    <w:p w:rsidR="00812895" w:rsidRDefault="00812895" w:rsidP="00812895"/>
    <w:sectPr w:rsidR="00812895" w:rsidSect="00812895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5D1" w:rsidRDefault="00DA25D1" w:rsidP="00333F39">
      <w:r>
        <w:separator/>
      </w:r>
    </w:p>
  </w:endnote>
  <w:endnote w:type="continuationSeparator" w:id="0">
    <w:p w:rsidR="00DA25D1" w:rsidRDefault="00DA25D1" w:rsidP="0033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5D1" w:rsidRDefault="00DA25D1" w:rsidP="00333F39">
      <w:r>
        <w:separator/>
      </w:r>
    </w:p>
  </w:footnote>
  <w:footnote w:type="continuationSeparator" w:id="0">
    <w:p w:rsidR="00DA25D1" w:rsidRDefault="00DA25D1" w:rsidP="00333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5B"/>
    <w:rsid w:val="000D5DD9"/>
    <w:rsid w:val="001A0ED1"/>
    <w:rsid w:val="00333F39"/>
    <w:rsid w:val="003F5A2F"/>
    <w:rsid w:val="005E245B"/>
    <w:rsid w:val="00671F1C"/>
    <w:rsid w:val="00693060"/>
    <w:rsid w:val="00723EF1"/>
    <w:rsid w:val="007B246D"/>
    <w:rsid w:val="00812895"/>
    <w:rsid w:val="00877C83"/>
    <w:rsid w:val="008C6427"/>
    <w:rsid w:val="00960A85"/>
    <w:rsid w:val="009A52AB"/>
    <w:rsid w:val="009C7E67"/>
    <w:rsid w:val="009D01B8"/>
    <w:rsid w:val="00A00F11"/>
    <w:rsid w:val="00A0174F"/>
    <w:rsid w:val="00AD53EF"/>
    <w:rsid w:val="00B4565B"/>
    <w:rsid w:val="00CC6A92"/>
    <w:rsid w:val="00CD4EF5"/>
    <w:rsid w:val="00D043BB"/>
    <w:rsid w:val="00D40263"/>
    <w:rsid w:val="00D6447D"/>
    <w:rsid w:val="00DA0745"/>
    <w:rsid w:val="00DA25D1"/>
    <w:rsid w:val="00E761AA"/>
    <w:rsid w:val="00EC4409"/>
    <w:rsid w:val="00F0215B"/>
    <w:rsid w:val="00F50FD0"/>
    <w:rsid w:val="00F9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table" w:styleId="a6">
    <w:name w:val="Table Grid"/>
    <w:basedOn w:val="a1"/>
    <w:uiPriority w:val="59"/>
    <w:rsid w:val="008C6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33F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3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33F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3F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table" w:styleId="a6">
    <w:name w:val="Table Grid"/>
    <w:basedOn w:val="a1"/>
    <w:uiPriority w:val="59"/>
    <w:rsid w:val="008C6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33F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3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33F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3F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22</cp:revision>
  <dcterms:created xsi:type="dcterms:W3CDTF">2023-12-11T10:29:00Z</dcterms:created>
  <dcterms:modified xsi:type="dcterms:W3CDTF">2024-11-22T05:41:00Z</dcterms:modified>
</cp:coreProperties>
</file>