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D1" w:rsidRPr="001A0ED1" w:rsidRDefault="001A0ED1" w:rsidP="001A0ED1">
      <w:pPr>
        <w:widowControl/>
        <w:autoSpaceDE/>
        <w:autoSpaceDN/>
        <w:adjustRightInd/>
        <w:spacing w:after="200" w:line="276" w:lineRule="auto"/>
        <w:jc w:val="center"/>
        <w:rPr>
          <w:sz w:val="32"/>
          <w:szCs w:val="32"/>
        </w:rPr>
      </w:pPr>
      <w:r w:rsidRPr="001A0ED1">
        <w:rPr>
          <w:sz w:val="32"/>
          <w:szCs w:val="32"/>
        </w:rPr>
        <w:t xml:space="preserve">МУНИЦИПАЛЬНЫЙ СОВЕТ СЕЛЬСКОГО ПОСЕЛЕНИЯ ИШНЯ </w:t>
      </w:r>
      <w:r>
        <w:rPr>
          <w:sz w:val="32"/>
          <w:szCs w:val="32"/>
        </w:rPr>
        <w:t>ПЯ</w:t>
      </w:r>
      <w:r w:rsidRPr="001A0ED1">
        <w:rPr>
          <w:sz w:val="32"/>
          <w:szCs w:val="32"/>
        </w:rPr>
        <w:t>ТОГО СОЗЫВА</w:t>
      </w:r>
    </w:p>
    <w:p w:rsidR="001A0ED1" w:rsidRPr="001A0ED1" w:rsidRDefault="001A0ED1" w:rsidP="001A0ED1">
      <w:pPr>
        <w:widowControl/>
        <w:tabs>
          <w:tab w:val="left" w:pos="7725"/>
        </w:tabs>
        <w:autoSpaceDE/>
        <w:autoSpaceDN/>
        <w:adjustRightInd/>
        <w:spacing w:after="200" w:line="276" w:lineRule="auto"/>
        <w:jc w:val="center"/>
        <w:rPr>
          <w:b/>
          <w:sz w:val="32"/>
          <w:szCs w:val="32"/>
        </w:rPr>
      </w:pPr>
      <w:r w:rsidRPr="001A0ED1">
        <w:rPr>
          <w:b/>
          <w:sz w:val="32"/>
          <w:szCs w:val="32"/>
        </w:rPr>
        <w:t>РЕШЕНИЕ</w:t>
      </w:r>
    </w:p>
    <w:p w:rsidR="001A0ED1" w:rsidRPr="001A0ED1" w:rsidRDefault="000D5DD9" w:rsidP="001A0ED1">
      <w:pPr>
        <w:widowControl/>
        <w:tabs>
          <w:tab w:val="left" w:pos="2640"/>
          <w:tab w:val="left" w:pos="5550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937FF">
        <w:rPr>
          <w:sz w:val="28"/>
          <w:szCs w:val="28"/>
        </w:rPr>
        <w:t xml:space="preserve"> </w:t>
      </w:r>
      <w:r w:rsidR="002A1017">
        <w:rPr>
          <w:sz w:val="28"/>
          <w:szCs w:val="28"/>
        </w:rPr>
        <w:t>29.08.2024</w:t>
      </w:r>
      <w:r w:rsidR="00A937FF">
        <w:rPr>
          <w:sz w:val="28"/>
          <w:szCs w:val="28"/>
        </w:rPr>
        <w:t xml:space="preserve">                                                </w:t>
      </w:r>
      <w:r w:rsidR="001A0ED1" w:rsidRPr="001A0ED1">
        <w:rPr>
          <w:sz w:val="28"/>
          <w:szCs w:val="28"/>
        </w:rPr>
        <w:t xml:space="preserve">№  </w:t>
      </w:r>
      <w:r w:rsidR="002A1017">
        <w:rPr>
          <w:sz w:val="28"/>
          <w:szCs w:val="28"/>
        </w:rPr>
        <w:t>25</w:t>
      </w:r>
    </w:p>
    <w:p w:rsidR="001A0ED1" w:rsidRPr="001A0ED1" w:rsidRDefault="001A0ED1" w:rsidP="001A0ED1">
      <w:pPr>
        <w:widowControl/>
        <w:autoSpaceDE/>
        <w:autoSpaceDN/>
        <w:adjustRightInd/>
        <w:jc w:val="both"/>
        <w:rPr>
          <w:sz w:val="28"/>
          <w:szCs w:val="28"/>
        </w:rPr>
      </w:pPr>
      <w:proofErr w:type="spellStart"/>
      <w:r w:rsidRPr="001A0ED1">
        <w:rPr>
          <w:sz w:val="28"/>
          <w:szCs w:val="28"/>
        </w:rPr>
        <w:t>р.п</w:t>
      </w:r>
      <w:proofErr w:type="spellEnd"/>
      <w:r w:rsidRPr="001A0ED1">
        <w:rPr>
          <w:sz w:val="28"/>
          <w:szCs w:val="28"/>
        </w:rPr>
        <w:t>.  Ишня</w:t>
      </w:r>
    </w:p>
    <w:p w:rsidR="001A0ED1" w:rsidRDefault="001A0ED1" w:rsidP="001A0ED1">
      <w:pPr>
        <w:pStyle w:val="a3"/>
        <w:rPr>
          <w:rFonts w:ascii="Times New Roman" w:hAnsi="Times New Roman"/>
          <w:sz w:val="28"/>
          <w:szCs w:val="28"/>
        </w:rPr>
      </w:pPr>
    </w:p>
    <w:p w:rsidR="008D7AB1" w:rsidRDefault="00A937FF" w:rsidP="008D7A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EC4409">
        <w:rPr>
          <w:sz w:val="28"/>
          <w:szCs w:val="28"/>
        </w:rPr>
        <w:t xml:space="preserve"> </w:t>
      </w:r>
      <w:r w:rsidR="008D7AB1">
        <w:rPr>
          <w:sz w:val="28"/>
          <w:szCs w:val="28"/>
        </w:rPr>
        <w:t xml:space="preserve">Решение </w:t>
      </w:r>
    </w:p>
    <w:p w:rsidR="008D7AB1" w:rsidRDefault="008D7AB1" w:rsidP="008D7AB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Совета </w:t>
      </w:r>
    </w:p>
    <w:p w:rsidR="00A0174F" w:rsidRDefault="008D7AB1" w:rsidP="008D7AB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№56 от 14.12.2023г.</w:t>
      </w:r>
    </w:p>
    <w:p w:rsidR="001A0ED1" w:rsidRDefault="001A0ED1" w:rsidP="001A0ED1">
      <w:pPr>
        <w:jc w:val="both"/>
        <w:rPr>
          <w:sz w:val="28"/>
          <w:szCs w:val="28"/>
        </w:rPr>
      </w:pPr>
    </w:p>
    <w:p w:rsidR="001A0ED1" w:rsidRDefault="00D043BB" w:rsidP="001A0ED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</w:t>
      </w:r>
      <w:r w:rsidR="00A0174F" w:rsidRPr="00A0174F">
        <w:rPr>
          <w:sz w:val="28"/>
          <w:szCs w:val="28"/>
        </w:rPr>
        <w:t xml:space="preserve">Законом Ярославской области от 08.11.2023 № 65-з </w:t>
      </w:r>
      <w:r w:rsidR="00A0174F">
        <w:rPr>
          <w:sz w:val="28"/>
          <w:szCs w:val="28"/>
        </w:rPr>
        <w:t>«</w:t>
      </w:r>
      <w:r w:rsidR="00A0174F" w:rsidRPr="00A0174F">
        <w:rPr>
          <w:sz w:val="28"/>
          <w:szCs w:val="28"/>
        </w:rPr>
        <w:t xml:space="preserve">О признании утратившим силу пункта 1 части 2 статьи 2 Закона Ярославской области </w:t>
      </w:r>
      <w:r w:rsidR="00A0174F">
        <w:rPr>
          <w:sz w:val="28"/>
          <w:szCs w:val="28"/>
        </w:rPr>
        <w:t>«</w:t>
      </w:r>
      <w:r w:rsidR="00A0174F" w:rsidRPr="00A0174F">
        <w:rPr>
          <w:sz w:val="28"/>
          <w:szCs w:val="28"/>
        </w:rPr>
        <w:t>О вопросах местного значения сельских поселений на территории Ярославской области</w:t>
      </w:r>
      <w:r w:rsidR="00A0174F">
        <w:rPr>
          <w:sz w:val="28"/>
          <w:szCs w:val="28"/>
        </w:rPr>
        <w:t>»,</w:t>
      </w:r>
      <w:r w:rsidR="001A0ED1">
        <w:rPr>
          <w:sz w:val="28"/>
          <w:szCs w:val="28"/>
        </w:rPr>
        <w:t xml:space="preserve"> руководствуясь Уставом сельского поселения Ишня, </w:t>
      </w:r>
      <w:r w:rsidR="001A0ED1" w:rsidRPr="001A0ED1">
        <w:rPr>
          <w:sz w:val="28"/>
          <w:szCs w:val="28"/>
        </w:rPr>
        <w:t>муниципальный Совет сельского поселения Ишня РЕШИЛ:</w:t>
      </w:r>
    </w:p>
    <w:p w:rsidR="001A0ED1" w:rsidRDefault="001A0ED1" w:rsidP="001A0ED1">
      <w:pPr>
        <w:ind w:firstLine="567"/>
        <w:jc w:val="both"/>
        <w:rPr>
          <w:sz w:val="28"/>
          <w:szCs w:val="28"/>
        </w:rPr>
      </w:pPr>
    </w:p>
    <w:p w:rsidR="00A0174F" w:rsidRPr="00D043BB" w:rsidRDefault="001A0ED1" w:rsidP="00A0174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C4409">
        <w:rPr>
          <w:sz w:val="28"/>
          <w:szCs w:val="28"/>
        </w:rPr>
        <w:t>1.</w:t>
      </w:r>
      <w:r w:rsidR="00A937FF">
        <w:rPr>
          <w:sz w:val="28"/>
          <w:szCs w:val="28"/>
        </w:rPr>
        <w:t xml:space="preserve">Внести изменение в Решение муниципального Совета сельского поселения Ишня №56 от 14.12.2023г. изложив </w:t>
      </w:r>
      <w:r w:rsidR="00150A28">
        <w:rPr>
          <w:sz w:val="28"/>
          <w:szCs w:val="28"/>
        </w:rPr>
        <w:t xml:space="preserve">№ </w:t>
      </w:r>
      <w:proofErr w:type="gramStart"/>
      <w:r w:rsidR="00150A28">
        <w:rPr>
          <w:sz w:val="28"/>
          <w:szCs w:val="28"/>
        </w:rPr>
        <w:t>п</w:t>
      </w:r>
      <w:proofErr w:type="gramEnd"/>
      <w:r w:rsidR="00150A28">
        <w:rPr>
          <w:sz w:val="28"/>
          <w:szCs w:val="28"/>
        </w:rPr>
        <w:t>/п 185,186,236 Переч</w:t>
      </w:r>
      <w:r w:rsidR="00EC4409">
        <w:rPr>
          <w:sz w:val="28"/>
          <w:szCs w:val="28"/>
        </w:rPr>
        <w:t>н</w:t>
      </w:r>
      <w:r w:rsidR="00150A28">
        <w:rPr>
          <w:sz w:val="28"/>
          <w:szCs w:val="28"/>
        </w:rPr>
        <w:t>я</w:t>
      </w:r>
      <w:r w:rsidR="00EC4409">
        <w:rPr>
          <w:sz w:val="28"/>
          <w:szCs w:val="28"/>
        </w:rPr>
        <w:t xml:space="preserve"> муниципального имущества сельского поселения Ишня, передаваемого в собственность Ростовского муниципального района</w:t>
      </w:r>
      <w:r w:rsidR="00A937FF">
        <w:rPr>
          <w:sz w:val="28"/>
          <w:szCs w:val="28"/>
        </w:rPr>
        <w:t xml:space="preserve"> в новой редакции, согласно приложению</w:t>
      </w:r>
      <w:r w:rsidR="00A0174F" w:rsidRPr="00D043BB">
        <w:rPr>
          <w:sz w:val="28"/>
          <w:szCs w:val="28"/>
        </w:rPr>
        <w:t>.</w:t>
      </w:r>
    </w:p>
    <w:p w:rsidR="00A0174F" w:rsidRDefault="00A0174F" w:rsidP="00A0174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0174F">
        <w:rPr>
          <w:sz w:val="26"/>
          <w:szCs w:val="26"/>
        </w:rPr>
        <w:t xml:space="preserve">  </w:t>
      </w:r>
      <w:r w:rsidRPr="00A0174F">
        <w:rPr>
          <w:sz w:val="27"/>
          <w:szCs w:val="27"/>
        </w:rPr>
        <w:t xml:space="preserve">        </w:t>
      </w:r>
      <w:r w:rsidRPr="00D043BB">
        <w:rPr>
          <w:sz w:val="28"/>
          <w:szCs w:val="28"/>
        </w:rPr>
        <w:t>2. Решение опубликовать в газете «Ростовский вестник».</w:t>
      </w:r>
    </w:p>
    <w:p w:rsidR="00620A7B" w:rsidRPr="00A937FF" w:rsidRDefault="00620A7B" w:rsidP="00A0174F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  3.Настоящее решение вступает в силу с момента опубликования.</w:t>
      </w:r>
    </w:p>
    <w:p w:rsidR="00A0174F" w:rsidRPr="00A0174F" w:rsidRDefault="00EC4409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620A7B">
        <w:rPr>
          <w:sz w:val="27"/>
          <w:szCs w:val="27"/>
        </w:rPr>
        <w:t>4</w:t>
      </w:r>
      <w:r>
        <w:rPr>
          <w:sz w:val="27"/>
          <w:szCs w:val="27"/>
        </w:rPr>
        <w:t>.</w:t>
      </w:r>
      <w:r w:rsidR="00A0174F" w:rsidRPr="00A0174F">
        <w:rPr>
          <w:sz w:val="27"/>
          <w:szCs w:val="27"/>
        </w:rPr>
        <w:t>Контроль исполнения решения возложить на комиссию по экономической политике и бюджету сельского поселения Ишня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D043BB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 М</w:t>
      </w:r>
      <w:r w:rsidR="00A0174F" w:rsidRPr="00A0174F">
        <w:rPr>
          <w:sz w:val="27"/>
          <w:szCs w:val="27"/>
        </w:rPr>
        <w:t xml:space="preserve">униципального Совета </w:t>
      </w: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сельского поселения Ишня</w:t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 w:rsidRPr="00A0174F">
        <w:rPr>
          <w:sz w:val="27"/>
          <w:szCs w:val="27"/>
        </w:rPr>
        <w:tab/>
      </w:r>
      <w:r>
        <w:rPr>
          <w:sz w:val="27"/>
          <w:szCs w:val="27"/>
        </w:rPr>
        <w:t xml:space="preserve">        А.В. Лукьянов</w:t>
      </w:r>
    </w:p>
    <w:p w:rsid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</w:p>
    <w:p w:rsidR="00A0174F" w:rsidRPr="00A0174F" w:rsidRDefault="00A0174F" w:rsidP="00A0174F">
      <w:pPr>
        <w:widowControl/>
        <w:autoSpaceDE/>
        <w:autoSpaceDN/>
        <w:adjustRightInd/>
        <w:jc w:val="both"/>
        <w:rPr>
          <w:sz w:val="27"/>
          <w:szCs w:val="27"/>
        </w:rPr>
      </w:pPr>
      <w:r w:rsidRPr="00A0174F">
        <w:rPr>
          <w:sz w:val="27"/>
          <w:szCs w:val="27"/>
        </w:rPr>
        <w:t>Глава сельского поселения Ишня                                                        А.В.</w:t>
      </w:r>
      <w:r>
        <w:rPr>
          <w:sz w:val="27"/>
          <w:szCs w:val="27"/>
        </w:rPr>
        <w:t xml:space="preserve"> </w:t>
      </w:r>
      <w:r w:rsidRPr="00A0174F">
        <w:rPr>
          <w:sz w:val="27"/>
          <w:szCs w:val="27"/>
        </w:rPr>
        <w:t xml:space="preserve">Ложкин </w:t>
      </w:r>
    </w:p>
    <w:p w:rsidR="00A0174F" w:rsidRPr="00A0174F" w:rsidRDefault="00A0174F" w:rsidP="00A0174F">
      <w:pPr>
        <w:widowControl/>
        <w:autoSpaceDE/>
        <w:autoSpaceDN/>
        <w:adjustRightInd/>
        <w:rPr>
          <w:sz w:val="27"/>
          <w:szCs w:val="27"/>
        </w:rPr>
      </w:pPr>
    </w:p>
    <w:p w:rsidR="00D6447D" w:rsidRDefault="00D6447D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A0174F" w:rsidRDefault="00A0174F" w:rsidP="00A0174F">
      <w:pPr>
        <w:jc w:val="both"/>
      </w:pPr>
    </w:p>
    <w:p w:rsidR="00D043BB" w:rsidRDefault="00D043BB" w:rsidP="00A0174F">
      <w:pPr>
        <w:jc w:val="both"/>
      </w:pPr>
    </w:p>
    <w:p w:rsidR="00D043BB" w:rsidRDefault="00D043BB" w:rsidP="00A0174F">
      <w:pPr>
        <w:jc w:val="both"/>
      </w:pPr>
    </w:p>
    <w:p w:rsidR="00EC4409" w:rsidRDefault="00EC4409" w:rsidP="00A0174F">
      <w:pPr>
        <w:jc w:val="both"/>
      </w:pPr>
    </w:p>
    <w:p w:rsidR="00D043BB" w:rsidRDefault="00D043BB" w:rsidP="00A0174F">
      <w:pPr>
        <w:jc w:val="both"/>
      </w:pPr>
    </w:p>
    <w:p w:rsidR="00D40263" w:rsidRDefault="00D40263" w:rsidP="00A0174F">
      <w:pPr>
        <w:jc w:val="both"/>
      </w:pPr>
    </w:p>
    <w:p w:rsidR="00693060" w:rsidRDefault="00693060" w:rsidP="00A0174F">
      <w:pPr>
        <w:jc w:val="both"/>
        <w:sectPr w:rsidR="0069306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3095"/>
        <w:tblW w:w="14899" w:type="dxa"/>
        <w:tblLayout w:type="fixed"/>
        <w:tblLook w:val="04A0" w:firstRow="1" w:lastRow="0" w:firstColumn="1" w:lastColumn="0" w:noHBand="0" w:noVBand="1"/>
      </w:tblPr>
      <w:tblGrid>
        <w:gridCol w:w="724"/>
        <w:gridCol w:w="1276"/>
        <w:gridCol w:w="567"/>
        <w:gridCol w:w="3685"/>
        <w:gridCol w:w="709"/>
        <w:gridCol w:w="709"/>
        <w:gridCol w:w="709"/>
        <w:gridCol w:w="567"/>
        <w:gridCol w:w="708"/>
        <w:gridCol w:w="1134"/>
        <w:gridCol w:w="851"/>
        <w:gridCol w:w="567"/>
        <w:gridCol w:w="1134"/>
        <w:gridCol w:w="1559"/>
      </w:tblGrid>
      <w:tr w:rsidR="00150A28" w:rsidRPr="00693060" w:rsidTr="00D52778">
        <w:trPr>
          <w:trHeight w:val="259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lastRenderedPageBreak/>
              <w:t xml:space="preserve">№ </w:t>
            </w:r>
            <w:proofErr w:type="gramStart"/>
            <w:r w:rsidRPr="00693060">
              <w:t>п</w:t>
            </w:r>
            <w:proofErr w:type="gramEnd"/>
            <w:r w:rsidRPr="00693060">
              <w:t>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Идентификационный номер автомобильной дороги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Категория автомобильной дороги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Наименование и месторасположение автомобильной дороги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 xml:space="preserve">Протяженность всего, </w:t>
            </w:r>
            <w:proofErr w:type="gramStart"/>
            <w:r w:rsidRPr="00693060">
              <w:t>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 xml:space="preserve">Асфальтобетонные, </w:t>
            </w:r>
            <w:proofErr w:type="gramStart"/>
            <w:r w:rsidRPr="00693060">
              <w:t>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 xml:space="preserve">Гравийные, </w:t>
            </w:r>
            <w:proofErr w:type="gramStart"/>
            <w:r w:rsidRPr="00693060">
              <w:t>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 xml:space="preserve">Грунтовые, </w:t>
            </w:r>
            <w:proofErr w:type="gramStart"/>
            <w:r w:rsidRPr="00693060">
              <w:t>м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Первоначальная (балансовая) стоимость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 xml:space="preserve">Кадастровый (или условный) номер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Номер и дата регистрации права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Наличие технического паспорта, технического плана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Наличие искусственных (мостовых) сооружений,  технических средств организации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 xml:space="preserve">Техническое </w:t>
            </w:r>
            <w:proofErr w:type="spellStart"/>
            <w:r w:rsidRPr="00693060">
              <w:rPr>
                <w:color w:val="000000"/>
              </w:rPr>
              <w:t>состояни</w:t>
            </w:r>
            <w:proofErr w:type="spellEnd"/>
            <w:r w:rsidRPr="00693060">
              <w:rPr>
                <w:color w:val="000000"/>
              </w:rPr>
              <w:t xml:space="preserve"> автомобильной  дороги,</w:t>
            </w:r>
            <w:r w:rsidRPr="00693060">
              <w:rPr>
                <w:i/>
                <w:iCs/>
                <w:color w:val="000000"/>
              </w:rPr>
              <w:t xml:space="preserve"> (указать фактическое наличие </w:t>
            </w:r>
            <w:proofErr w:type="spellStart"/>
            <w:r w:rsidRPr="00693060">
              <w:rPr>
                <w:i/>
                <w:iCs/>
                <w:color w:val="000000"/>
              </w:rPr>
              <w:t>дороги</w:t>
            </w:r>
            <w:proofErr w:type="gramStart"/>
            <w:r w:rsidRPr="00693060">
              <w:rPr>
                <w:i/>
                <w:iCs/>
                <w:color w:val="000000"/>
              </w:rPr>
              <w:t>,о</w:t>
            </w:r>
            <w:proofErr w:type="gramEnd"/>
            <w:r w:rsidRPr="00693060">
              <w:rPr>
                <w:i/>
                <w:iCs/>
                <w:color w:val="000000"/>
              </w:rPr>
              <w:t>писать</w:t>
            </w:r>
            <w:proofErr w:type="spellEnd"/>
            <w:r w:rsidRPr="00693060">
              <w:rPr>
                <w:i/>
                <w:iCs/>
                <w:color w:val="000000"/>
              </w:rPr>
              <w:t xml:space="preserve"> состояние дороги, используется/не используется, когда проводился </w:t>
            </w:r>
            <w:proofErr w:type="spellStart"/>
            <w:r w:rsidRPr="00693060">
              <w:rPr>
                <w:i/>
                <w:iCs/>
                <w:color w:val="000000"/>
              </w:rPr>
              <w:t>кап.ремонт</w:t>
            </w:r>
            <w:proofErr w:type="spellEnd"/>
            <w:r w:rsidRPr="00693060">
              <w:rPr>
                <w:i/>
                <w:iCs/>
                <w:color w:val="000000"/>
              </w:rPr>
              <w:t xml:space="preserve"> дороги)</w:t>
            </w:r>
          </w:p>
        </w:tc>
      </w:tr>
      <w:tr w:rsidR="00150A28" w:rsidRPr="00693060" w:rsidTr="00D52778">
        <w:trPr>
          <w:trHeight w:val="2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</w:pPr>
            <w:r w:rsidRPr="00693060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14</w:t>
            </w:r>
          </w:p>
        </w:tc>
      </w:tr>
      <w:tr w:rsidR="00150A28" w:rsidRPr="00693060" w:rsidTr="00D52778">
        <w:trPr>
          <w:trHeight w:val="27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693060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3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8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693060" w:rsidRDefault="00693060" w:rsidP="00D5277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693060">
              <w:rPr>
                <w:b/>
                <w:bCs/>
                <w:color w:val="000000"/>
              </w:rPr>
              <w:t>14</w:t>
            </w:r>
          </w:p>
        </w:tc>
      </w:tr>
      <w:tr w:rsidR="00150A28" w:rsidRPr="00B8236A" w:rsidTr="00D52778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78237552000 ОП МП М 0148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 xml:space="preserve">Ярославская область, Ростовский р-н, </w:t>
            </w:r>
            <w:proofErr w:type="spellStart"/>
            <w:r w:rsidRPr="00B8236A">
              <w:rPr>
                <w:color w:val="000000"/>
              </w:rPr>
              <w:t>р.п</w:t>
            </w:r>
            <w:proofErr w:type="spellEnd"/>
            <w:r w:rsidRPr="00B8236A">
              <w:rPr>
                <w:color w:val="000000"/>
              </w:rPr>
              <w:t xml:space="preserve">. Ишня, Савинский с/о, с. </w:t>
            </w:r>
            <w:proofErr w:type="spellStart"/>
            <w:r w:rsidRPr="00B8236A">
              <w:rPr>
                <w:color w:val="000000"/>
              </w:rPr>
              <w:t>Марково</w:t>
            </w:r>
            <w:proofErr w:type="spellEnd"/>
            <w:r w:rsidRPr="00B8236A">
              <w:rPr>
                <w:color w:val="000000"/>
              </w:rPr>
              <w:t xml:space="preserve">, </w:t>
            </w:r>
            <w:r w:rsidR="00251410" w:rsidRPr="00B8236A">
              <w:rPr>
                <w:color w:val="000000"/>
              </w:rPr>
              <w:t xml:space="preserve">от а/д </w:t>
            </w:r>
            <w:proofErr w:type="spellStart"/>
            <w:r w:rsidR="00251410" w:rsidRPr="00B8236A">
              <w:rPr>
                <w:color w:val="000000"/>
              </w:rPr>
              <w:t>Марково-Спирцово</w:t>
            </w:r>
            <w:proofErr w:type="spellEnd"/>
            <w:r w:rsidR="00251410" w:rsidRPr="00B8236A">
              <w:rPr>
                <w:color w:val="000000"/>
              </w:rPr>
              <w:t xml:space="preserve"> до</w:t>
            </w:r>
            <w:proofErr w:type="gramStart"/>
            <w:r w:rsidR="00251410" w:rsidRPr="00B8236A">
              <w:rPr>
                <w:color w:val="000000"/>
              </w:rPr>
              <w:t>.д</w:t>
            </w:r>
            <w:proofErr w:type="gramEnd"/>
            <w:r w:rsidR="00251410" w:rsidRPr="00B8236A">
              <w:rPr>
                <w:color w:val="000000"/>
              </w:rPr>
              <w:t xml:space="preserve">.62 и </w:t>
            </w:r>
            <w:proofErr w:type="spellStart"/>
            <w:r w:rsidR="00251410" w:rsidRPr="00B8236A">
              <w:rPr>
                <w:color w:val="000000"/>
              </w:rPr>
              <w:t>зем.участкам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Удовлетворительное</w:t>
            </w:r>
          </w:p>
        </w:tc>
      </w:tr>
      <w:tr w:rsidR="00150A28" w:rsidRPr="00B8236A" w:rsidTr="00D52778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78237552000 ОП МП М 0149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 xml:space="preserve">Ярославская область, Ростовский р-н, </w:t>
            </w:r>
            <w:proofErr w:type="spellStart"/>
            <w:r w:rsidRPr="00B8236A">
              <w:rPr>
                <w:color w:val="000000"/>
              </w:rPr>
              <w:t>р.п</w:t>
            </w:r>
            <w:proofErr w:type="spellEnd"/>
            <w:r w:rsidRPr="00B8236A">
              <w:rPr>
                <w:color w:val="000000"/>
              </w:rPr>
              <w:t xml:space="preserve">. Ишня, Савинский с/о, с. </w:t>
            </w:r>
            <w:proofErr w:type="spellStart"/>
            <w:r w:rsidRPr="00B8236A">
              <w:rPr>
                <w:color w:val="000000"/>
              </w:rPr>
              <w:t>Марково</w:t>
            </w:r>
            <w:proofErr w:type="spellEnd"/>
            <w:r w:rsidRPr="00B8236A">
              <w:rPr>
                <w:color w:val="000000"/>
              </w:rPr>
              <w:t xml:space="preserve">, дорога </w:t>
            </w:r>
            <w:r w:rsidR="00251410" w:rsidRPr="00B8236A">
              <w:rPr>
                <w:color w:val="000000"/>
              </w:rPr>
              <w:t xml:space="preserve">от а/д </w:t>
            </w:r>
            <w:proofErr w:type="spellStart"/>
            <w:r w:rsidR="00251410" w:rsidRPr="00B8236A">
              <w:rPr>
                <w:color w:val="000000"/>
              </w:rPr>
              <w:t>Марково-Спирцово</w:t>
            </w:r>
            <w:proofErr w:type="spellEnd"/>
            <w:r w:rsidR="00251410" w:rsidRPr="00B8236A">
              <w:rPr>
                <w:color w:val="000000"/>
              </w:rPr>
              <w:t xml:space="preserve"> до участка с </w:t>
            </w:r>
            <w:proofErr w:type="spellStart"/>
            <w:r w:rsidR="00251410" w:rsidRPr="00B8236A">
              <w:rPr>
                <w:color w:val="000000"/>
              </w:rPr>
              <w:t>кад</w:t>
            </w:r>
            <w:proofErr w:type="gramStart"/>
            <w:r w:rsidR="00251410" w:rsidRPr="00B8236A">
              <w:rPr>
                <w:color w:val="000000"/>
              </w:rPr>
              <w:t>.н</w:t>
            </w:r>
            <w:proofErr w:type="gramEnd"/>
            <w:r w:rsidR="00251410" w:rsidRPr="00B8236A">
              <w:rPr>
                <w:color w:val="000000"/>
              </w:rPr>
              <w:t>омером</w:t>
            </w:r>
            <w:proofErr w:type="spellEnd"/>
            <w:r w:rsidR="00251410" w:rsidRPr="00B8236A">
              <w:rPr>
                <w:color w:val="000000"/>
              </w:rPr>
              <w:t xml:space="preserve"> 76:13:010801:56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Удовлетворительное</w:t>
            </w:r>
          </w:p>
        </w:tc>
      </w:tr>
      <w:tr w:rsidR="00150A28" w:rsidRPr="00B8236A" w:rsidTr="00D52778">
        <w:trPr>
          <w:trHeight w:val="129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78237552000 ОП МП 0199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 xml:space="preserve">Ярославская область, Ростовский р-н, </w:t>
            </w:r>
            <w:proofErr w:type="spellStart"/>
            <w:r w:rsidRPr="00B8236A">
              <w:rPr>
                <w:color w:val="000000"/>
              </w:rPr>
              <w:t>р.п</w:t>
            </w:r>
            <w:proofErr w:type="spellEnd"/>
            <w:r w:rsidRPr="00B8236A">
              <w:rPr>
                <w:color w:val="000000"/>
              </w:rPr>
              <w:t xml:space="preserve">. Ишня, </w:t>
            </w:r>
            <w:proofErr w:type="spellStart"/>
            <w:r w:rsidRPr="00B8236A">
              <w:rPr>
                <w:color w:val="000000"/>
              </w:rPr>
              <w:t>Шугорский</w:t>
            </w:r>
            <w:proofErr w:type="spellEnd"/>
            <w:r w:rsidRPr="00B8236A">
              <w:rPr>
                <w:color w:val="000000"/>
              </w:rPr>
              <w:t xml:space="preserve"> </w:t>
            </w:r>
            <w:proofErr w:type="gramStart"/>
            <w:r w:rsidRPr="00B8236A">
              <w:rPr>
                <w:color w:val="000000"/>
              </w:rPr>
              <w:t>с</w:t>
            </w:r>
            <w:proofErr w:type="gramEnd"/>
            <w:r w:rsidRPr="00B8236A">
              <w:rPr>
                <w:color w:val="000000"/>
              </w:rPr>
              <w:t xml:space="preserve">/о, д. </w:t>
            </w:r>
            <w:proofErr w:type="spellStart"/>
            <w:r w:rsidRPr="00B8236A">
              <w:rPr>
                <w:color w:val="000000"/>
              </w:rPr>
              <w:t>Судино</w:t>
            </w:r>
            <w:proofErr w:type="spellEnd"/>
            <w:r w:rsidRPr="00B8236A">
              <w:rPr>
                <w:color w:val="000000"/>
              </w:rPr>
              <w:t xml:space="preserve">, дорога </w:t>
            </w:r>
            <w:r w:rsidR="00A937FF" w:rsidRPr="00B8236A">
              <w:rPr>
                <w:color w:val="000000"/>
              </w:rPr>
              <w:t>от центральной дороги до д.38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060" w:rsidRPr="00B8236A" w:rsidRDefault="00693060" w:rsidP="00D5277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8236A">
              <w:rPr>
                <w:color w:val="000000"/>
              </w:rPr>
              <w:t>Удовлетворительное</w:t>
            </w:r>
          </w:p>
        </w:tc>
      </w:tr>
    </w:tbl>
    <w:p w:rsidR="00D52778" w:rsidRPr="00D52778" w:rsidRDefault="00D52778" w:rsidP="00D52778">
      <w:pPr>
        <w:widowControl/>
        <w:autoSpaceDE/>
        <w:autoSpaceDN/>
        <w:adjustRightInd/>
        <w:jc w:val="right"/>
        <w:rPr>
          <w:szCs w:val="24"/>
        </w:rPr>
      </w:pPr>
      <w:r w:rsidRPr="00D52778">
        <w:rPr>
          <w:szCs w:val="24"/>
        </w:rPr>
        <w:t xml:space="preserve">Приложение    </w:t>
      </w:r>
    </w:p>
    <w:p w:rsidR="00D52778" w:rsidRPr="00D52778" w:rsidRDefault="00D52778" w:rsidP="00D52778">
      <w:pPr>
        <w:widowControl/>
        <w:autoSpaceDE/>
        <w:autoSpaceDN/>
        <w:adjustRightInd/>
        <w:jc w:val="right"/>
        <w:rPr>
          <w:szCs w:val="24"/>
        </w:rPr>
      </w:pPr>
      <w:r w:rsidRPr="00D52778">
        <w:rPr>
          <w:szCs w:val="24"/>
        </w:rPr>
        <w:t xml:space="preserve">к  решению Муниципального Совета </w:t>
      </w:r>
    </w:p>
    <w:p w:rsidR="00D52778" w:rsidRPr="00D52778" w:rsidRDefault="00D52778" w:rsidP="00D52778">
      <w:pPr>
        <w:widowControl/>
        <w:autoSpaceDE/>
        <w:autoSpaceDN/>
        <w:adjustRightInd/>
        <w:jc w:val="right"/>
        <w:rPr>
          <w:szCs w:val="24"/>
        </w:rPr>
      </w:pPr>
      <w:r w:rsidRPr="00D52778">
        <w:rPr>
          <w:szCs w:val="24"/>
        </w:rPr>
        <w:t>сельского поселения Ишня</w:t>
      </w:r>
    </w:p>
    <w:p w:rsidR="00D52778" w:rsidRPr="00D52778" w:rsidRDefault="00D52778" w:rsidP="00D52778">
      <w:pPr>
        <w:widowControl/>
        <w:autoSpaceDE/>
        <w:autoSpaceDN/>
        <w:adjustRightInd/>
        <w:jc w:val="right"/>
        <w:rPr>
          <w:szCs w:val="24"/>
        </w:rPr>
      </w:pPr>
      <w:r w:rsidRPr="00D52778">
        <w:rPr>
          <w:szCs w:val="24"/>
        </w:rPr>
        <w:t xml:space="preserve">                                                                           от  </w:t>
      </w:r>
      <w:r w:rsidR="002A1017">
        <w:rPr>
          <w:szCs w:val="24"/>
        </w:rPr>
        <w:t xml:space="preserve">29.08.2024 № 25                    </w:t>
      </w:r>
      <w:bookmarkStart w:id="0" w:name="_GoBack"/>
      <w:bookmarkEnd w:id="0"/>
      <w:r w:rsidRPr="00D52778">
        <w:rPr>
          <w:szCs w:val="24"/>
        </w:rPr>
        <w:t xml:space="preserve">                         </w:t>
      </w:r>
    </w:p>
    <w:p w:rsidR="00D52778" w:rsidRPr="00D52778" w:rsidRDefault="00D52778" w:rsidP="00D52778">
      <w:pPr>
        <w:widowControl/>
        <w:autoSpaceDE/>
        <w:autoSpaceDN/>
        <w:adjustRightInd/>
        <w:jc w:val="both"/>
        <w:rPr>
          <w:sz w:val="24"/>
          <w:szCs w:val="28"/>
        </w:rPr>
      </w:pPr>
    </w:p>
    <w:p w:rsidR="00D52778" w:rsidRPr="00D52778" w:rsidRDefault="00D52778" w:rsidP="00D52778">
      <w:pPr>
        <w:widowControl/>
        <w:autoSpaceDE/>
        <w:autoSpaceDN/>
        <w:adjustRightInd/>
        <w:jc w:val="center"/>
        <w:rPr>
          <w:sz w:val="24"/>
          <w:szCs w:val="28"/>
        </w:rPr>
      </w:pPr>
      <w:r w:rsidRPr="00D52778">
        <w:rPr>
          <w:sz w:val="24"/>
          <w:szCs w:val="28"/>
        </w:rPr>
        <w:t>ПЕРЕЧЕНЬ</w:t>
      </w:r>
    </w:p>
    <w:p w:rsidR="00D52778" w:rsidRPr="00D52778" w:rsidRDefault="00D52778" w:rsidP="00D52778">
      <w:pPr>
        <w:widowControl/>
        <w:autoSpaceDE/>
        <w:autoSpaceDN/>
        <w:adjustRightInd/>
        <w:jc w:val="center"/>
        <w:rPr>
          <w:sz w:val="24"/>
          <w:szCs w:val="28"/>
        </w:rPr>
      </w:pPr>
      <w:r w:rsidRPr="00D52778">
        <w:rPr>
          <w:sz w:val="24"/>
          <w:szCs w:val="28"/>
        </w:rPr>
        <w:t>имущества сельского поселения Ишня, передаваемого в собственность Ростовского муниципального района</w:t>
      </w:r>
    </w:p>
    <w:p w:rsidR="00D52778" w:rsidRDefault="00D52778" w:rsidP="00D52778">
      <w:pPr>
        <w:jc w:val="both"/>
      </w:pPr>
    </w:p>
    <w:sectPr w:rsidR="00D52778" w:rsidSect="0069306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5B"/>
    <w:rsid w:val="000D5DD9"/>
    <w:rsid w:val="00150A28"/>
    <w:rsid w:val="001A0ED1"/>
    <w:rsid w:val="00251410"/>
    <w:rsid w:val="002A1017"/>
    <w:rsid w:val="003C2A86"/>
    <w:rsid w:val="003F5A2F"/>
    <w:rsid w:val="00620A7B"/>
    <w:rsid w:val="00693060"/>
    <w:rsid w:val="00877C83"/>
    <w:rsid w:val="008D7AB1"/>
    <w:rsid w:val="009C7E67"/>
    <w:rsid w:val="00A0174F"/>
    <w:rsid w:val="00A937FF"/>
    <w:rsid w:val="00B4565B"/>
    <w:rsid w:val="00B8236A"/>
    <w:rsid w:val="00C60EFC"/>
    <w:rsid w:val="00D043BB"/>
    <w:rsid w:val="00D40263"/>
    <w:rsid w:val="00D52778"/>
    <w:rsid w:val="00D6447D"/>
    <w:rsid w:val="00EC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semiHidden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E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0ED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93060"/>
  </w:style>
  <w:style w:type="character" w:styleId="a4">
    <w:name w:val="Hyperlink"/>
    <w:basedOn w:val="a0"/>
    <w:uiPriority w:val="99"/>
    <w:semiHidden/>
    <w:unhideWhenUsed/>
    <w:rsid w:val="00693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93060"/>
    <w:rPr>
      <w:color w:val="800080"/>
      <w:u w:val="single"/>
    </w:rPr>
  </w:style>
  <w:style w:type="paragraph" w:customStyle="1" w:styleId="font5">
    <w:name w:val="font5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  <w:rPr>
      <w:i/>
      <w:iCs/>
      <w:color w:val="000000"/>
    </w:rPr>
  </w:style>
  <w:style w:type="paragraph" w:customStyle="1" w:styleId="xl65">
    <w:name w:val="xl65"/>
    <w:basedOn w:val="a"/>
    <w:rsid w:val="00693060"/>
    <w:pPr>
      <w:widowControl/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693060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xl67">
    <w:name w:val="xl6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0">
    <w:name w:val="xl70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2">
    <w:name w:val="xl72"/>
    <w:basedOn w:val="a"/>
    <w:rsid w:val="0069306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</w:style>
  <w:style w:type="paragraph" w:customStyle="1" w:styleId="xl73">
    <w:name w:val="xl73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69306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693060"/>
    <w:pPr>
      <w:widowControl/>
      <w:pBdr>
        <w:top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2">
    <w:name w:val="xl82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3">
    <w:name w:val="xl83"/>
    <w:basedOn w:val="a"/>
    <w:rsid w:val="00693060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693060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93060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7">
    <w:name w:val="xl87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0">
    <w:name w:val="xl90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93060"/>
    <w:pPr>
      <w:widowControl/>
      <w:pBdr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rsid w:val="00693060"/>
    <w:pPr>
      <w:widowControl/>
      <w:pBdr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693060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693060"/>
    <w:pPr>
      <w:widowControl/>
      <w:pBdr>
        <w:top w:val="single" w:sz="8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69306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93060"/>
    <w:pPr>
      <w:widowControl/>
      <w:pBdr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693060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1">
    <w:name w:val="xl101"/>
    <w:basedOn w:val="a"/>
    <w:rsid w:val="00693060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6</cp:revision>
  <dcterms:created xsi:type="dcterms:W3CDTF">2024-08-23T05:07:00Z</dcterms:created>
  <dcterms:modified xsi:type="dcterms:W3CDTF">2024-08-29T11:47:00Z</dcterms:modified>
</cp:coreProperties>
</file>