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АДМИНИСТРАЦИЯ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СЕЛЬСКОГО ПОСЕЛЕНИЯ ИШНЯ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Default="00FC3B0B" w:rsidP="00E764F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ПОСТАНОВЛЕНИЕ</w:t>
      </w:r>
    </w:p>
    <w:p w:rsidR="009753E6" w:rsidRPr="009A1C3F" w:rsidRDefault="009753E6" w:rsidP="00867784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</w:t>
      </w:r>
      <w:r w:rsidR="00E070CD">
        <w:rPr>
          <w:rFonts w:ascii="Times New Roman" w:hAnsi="Times New Roman"/>
          <w:sz w:val="28"/>
          <w:szCs w:val="28"/>
        </w:rPr>
        <w:t>31.01.2025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Pr="009A1C3F">
        <w:rPr>
          <w:rFonts w:ascii="Times New Roman" w:hAnsi="Times New Roman"/>
          <w:sz w:val="28"/>
          <w:szCs w:val="28"/>
        </w:rPr>
        <w:t xml:space="preserve">№ </w:t>
      </w:r>
      <w:r w:rsidR="00E070CD">
        <w:rPr>
          <w:rFonts w:ascii="Times New Roman" w:hAnsi="Times New Roman"/>
          <w:sz w:val="28"/>
          <w:szCs w:val="28"/>
        </w:rPr>
        <w:t>35</w:t>
      </w:r>
      <w:bookmarkStart w:id="0" w:name="_GoBack"/>
      <w:bookmarkEnd w:id="0"/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9A1C3F">
        <w:rPr>
          <w:rFonts w:ascii="Times New Roman" w:hAnsi="Times New Roman"/>
          <w:sz w:val="28"/>
          <w:szCs w:val="28"/>
        </w:rPr>
        <w:t>р.п</w:t>
      </w:r>
      <w:proofErr w:type="spellEnd"/>
      <w:r w:rsidRPr="009A1C3F">
        <w:rPr>
          <w:rFonts w:ascii="Times New Roman" w:hAnsi="Times New Roman"/>
          <w:sz w:val="28"/>
          <w:szCs w:val="28"/>
        </w:rPr>
        <w:t xml:space="preserve">. Ишня </w:t>
      </w:r>
    </w:p>
    <w:p w:rsidR="00867784" w:rsidRDefault="00867784" w:rsidP="00E93857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E93857" w:rsidRDefault="007618EB" w:rsidP="00E93857">
      <w:pPr>
        <w:tabs>
          <w:tab w:val="right" w:pos="8931"/>
        </w:tabs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7343">
        <w:rPr>
          <w:rFonts w:ascii="Times New Roman" w:hAnsi="Times New Roman"/>
          <w:sz w:val="28"/>
          <w:szCs w:val="28"/>
        </w:rPr>
        <w:t xml:space="preserve">О внесении изменений в </w:t>
      </w:r>
      <w:proofErr w:type="gramStart"/>
      <w:r w:rsidR="00E93857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E93857" w:rsidRPr="00F64FD4">
        <w:rPr>
          <w:rFonts w:ascii="Times New Roman" w:eastAsia="Times New Roman" w:hAnsi="Times New Roman"/>
          <w:sz w:val="28"/>
          <w:szCs w:val="28"/>
          <w:lang w:eastAsia="ru-RU"/>
        </w:rPr>
        <w:t>дминистративный</w:t>
      </w:r>
      <w:proofErr w:type="gramEnd"/>
      <w:r w:rsidR="00E93857" w:rsidRPr="00F64F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93857" w:rsidRDefault="00E93857" w:rsidP="00E93857">
      <w:pPr>
        <w:tabs>
          <w:tab w:val="right" w:pos="8931"/>
        </w:tabs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4FD4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  предоставления </w:t>
      </w:r>
      <w:proofErr w:type="gramStart"/>
      <w:r w:rsidRPr="00F64FD4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proofErr w:type="gramEnd"/>
      <w:r w:rsidRPr="00F64FD4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E93857" w:rsidRDefault="00E93857" w:rsidP="00E93857">
      <w:pPr>
        <w:tabs>
          <w:tab w:val="right" w:pos="8931"/>
        </w:tabs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4FD4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услуги    «Выдача разрешения на снос или </w:t>
      </w:r>
    </w:p>
    <w:p w:rsidR="00E93857" w:rsidRDefault="00E93857" w:rsidP="00E93857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F64FD4">
        <w:rPr>
          <w:rFonts w:ascii="Times New Roman" w:eastAsia="Times New Roman" w:hAnsi="Times New Roman"/>
          <w:sz w:val="28"/>
          <w:szCs w:val="28"/>
          <w:lang w:eastAsia="ru-RU"/>
        </w:rPr>
        <w:t>пересадку зеленых насаждений»</w:t>
      </w:r>
      <w:r w:rsidR="00947343" w:rsidRPr="00947343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947343" w:rsidRPr="00947343">
        <w:rPr>
          <w:rFonts w:ascii="Times New Roman" w:hAnsi="Times New Roman"/>
          <w:sz w:val="28"/>
          <w:szCs w:val="28"/>
        </w:rPr>
        <w:t>утверждённый</w:t>
      </w:r>
      <w:proofErr w:type="gramEnd"/>
    </w:p>
    <w:p w:rsidR="00E93857" w:rsidRDefault="00947343" w:rsidP="00947343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947343">
        <w:rPr>
          <w:rFonts w:ascii="Times New Roman" w:hAnsi="Times New Roman"/>
          <w:sz w:val="28"/>
          <w:szCs w:val="28"/>
        </w:rPr>
        <w:t>постановлением</w:t>
      </w:r>
      <w:r w:rsidR="00E93857">
        <w:rPr>
          <w:rFonts w:ascii="Times New Roman" w:hAnsi="Times New Roman"/>
          <w:sz w:val="28"/>
          <w:szCs w:val="28"/>
        </w:rPr>
        <w:t xml:space="preserve"> </w:t>
      </w:r>
      <w:r w:rsidRPr="00947343"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 w:rsidRPr="00947343">
        <w:rPr>
          <w:rFonts w:ascii="Times New Roman" w:hAnsi="Times New Roman"/>
          <w:sz w:val="28"/>
          <w:szCs w:val="28"/>
        </w:rPr>
        <w:t>сельского</w:t>
      </w:r>
      <w:proofErr w:type="gramEnd"/>
      <w:r w:rsidRPr="00947343">
        <w:rPr>
          <w:rFonts w:ascii="Times New Roman" w:hAnsi="Times New Roman"/>
          <w:sz w:val="28"/>
          <w:szCs w:val="28"/>
        </w:rPr>
        <w:t xml:space="preserve"> </w:t>
      </w:r>
    </w:p>
    <w:p w:rsidR="00867784" w:rsidRPr="00867784" w:rsidRDefault="00947343" w:rsidP="00867784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947343">
        <w:rPr>
          <w:rFonts w:ascii="Times New Roman" w:hAnsi="Times New Roman"/>
          <w:sz w:val="28"/>
          <w:szCs w:val="28"/>
        </w:rPr>
        <w:t>поселения</w:t>
      </w:r>
      <w:r w:rsidR="00E93857">
        <w:rPr>
          <w:rFonts w:ascii="Times New Roman" w:hAnsi="Times New Roman"/>
          <w:sz w:val="28"/>
          <w:szCs w:val="28"/>
        </w:rPr>
        <w:t xml:space="preserve"> </w:t>
      </w:r>
      <w:r w:rsidRPr="00947343">
        <w:rPr>
          <w:rFonts w:ascii="Times New Roman" w:hAnsi="Times New Roman"/>
          <w:sz w:val="28"/>
          <w:szCs w:val="28"/>
        </w:rPr>
        <w:t xml:space="preserve">Ишня от </w:t>
      </w:r>
      <w:r w:rsidR="00E93857">
        <w:rPr>
          <w:rFonts w:ascii="Times New Roman" w:hAnsi="Times New Roman"/>
          <w:sz w:val="28"/>
          <w:szCs w:val="28"/>
        </w:rPr>
        <w:t>07.09.2017</w:t>
      </w:r>
      <w:r w:rsidRPr="00947343">
        <w:rPr>
          <w:rFonts w:ascii="Times New Roman" w:hAnsi="Times New Roman"/>
          <w:sz w:val="28"/>
          <w:szCs w:val="28"/>
        </w:rPr>
        <w:t xml:space="preserve"> № </w:t>
      </w:r>
      <w:r w:rsidR="00E93857">
        <w:rPr>
          <w:rFonts w:ascii="Times New Roman" w:hAnsi="Times New Roman"/>
          <w:sz w:val="28"/>
          <w:szCs w:val="28"/>
        </w:rPr>
        <w:t>92</w:t>
      </w:r>
    </w:p>
    <w:p w:rsidR="00FC3B0B" w:rsidRPr="00A3029D" w:rsidRDefault="007618EB" w:rsidP="00062CE1">
      <w:pPr>
        <w:pStyle w:val="1"/>
        <w:shd w:val="clear" w:color="auto" w:fill="FFFFFF"/>
        <w:spacing w:before="161" w:after="161"/>
        <w:ind w:firstLine="708"/>
        <w:jc w:val="both"/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</w:pPr>
      <w:proofErr w:type="gramStart"/>
      <w:r w:rsidRPr="00A3029D">
        <w:rPr>
          <w:rFonts w:ascii="Times New Roman" w:hAnsi="Times New Roman" w:cs="Times New Roman"/>
          <w:b w:val="0"/>
          <w:color w:val="auto"/>
        </w:rPr>
        <w:t xml:space="preserve">В соответствии с </w:t>
      </w:r>
      <w:r w:rsidR="00E93857">
        <w:rPr>
          <w:rFonts w:ascii="Times New Roman" w:eastAsia="Times New Roman" w:hAnsi="Times New Roman" w:cs="Times New Roman"/>
          <w:b w:val="0"/>
          <w:color w:val="auto"/>
          <w:lang w:eastAsia="ru-RU"/>
        </w:rPr>
        <w:t>Федеральным</w:t>
      </w:r>
      <w:r w:rsidR="00A3029D" w:rsidRPr="00A3029D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закон</w:t>
      </w:r>
      <w:r w:rsidR="00E93857">
        <w:rPr>
          <w:rFonts w:ascii="Times New Roman" w:eastAsia="Times New Roman" w:hAnsi="Times New Roman" w:cs="Times New Roman"/>
          <w:b w:val="0"/>
          <w:color w:val="auto"/>
          <w:lang w:eastAsia="ru-RU"/>
        </w:rPr>
        <w:t>ом</w:t>
      </w:r>
      <w:r w:rsidR="00A3029D" w:rsidRPr="00A3029D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от 27.07.2010 г № 210-ФЗ «Об организации предоставления государственных и муниципальных услуг», от </w:t>
      </w:r>
      <w:r w:rsidR="00A3029D" w:rsidRPr="00A3029D">
        <w:rPr>
          <w:rFonts w:ascii="Times New Roman" w:eastAsia="Times New Roman" w:hAnsi="Times New Roman" w:cs="Times New Roman"/>
          <w:b w:val="0"/>
          <w:color w:val="auto"/>
          <w:shd w:val="clear" w:color="auto" w:fill="FFFFFF"/>
          <w:lang w:eastAsia="ru-RU"/>
        </w:rPr>
        <w:t xml:space="preserve">  06.10.2003 № 131-ФЗ «Об общих принципах организации местного самоуправления в Российской Федерации», </w:t>
      </w:r>
      <w:r w:rsidR="00045D86" w:rsidRPr="00045D86">
        <w:rPr>
          <w:rFonts w:ascii="Times New Roman" w:eastAsia="Times New Roman" w:hAnsi="Times New Roman" w:cs="Times New Roman"/>
          <w:b w:val="0"/>
          <w:color w:val="auto"/>
          <w:shd w:val="clear" w:color="auto" w:fill="FFFFFF"/>
          <w:lang w:eastAsia="ru-RU"/>
        </w:rPr>
        <w:t>Законом Ярославской области от 02.10.2024 № 63-з «О преобразовании муниципальных образований, входящих в состав Ростовского муниципального района Ярославской области»</w:t>
      </w:r>
      <w:r w:rsidR="00045D86">
        <w:rPr>
          <w:rFonts w:ascii="Times New Roman" w:eastAsia="Times New Roman" w:hAnsi="Times New Roman" w:cs="Times New Roman"/>
          <w:b w:val="0"/>
          <w:color w:val="auto"/>
          <w:shd w:val="clear" w:color="auto" w:fill="FFFFFF"/>
          <w:lang w:eastAsia="ru-RU"/>
        </w:rPr>
        <w:t xml:space="preserve">, </w:t>
      </w:r>
      <w:r w:rsidR="00FB71F6" w:rsidRPr="00A3029D">
        <w:rPr>
          <w:rFonts w:ascii="Times New Roman" w:hAnsi="Times New Roman" w:cs="Times New Roman"/>
          <w:b w:val="0"/>
          <w:color w:val="auto"/>
        </w:rPr>
        <w:t>руководствуясь Уставом    сельского поселения Ишня</w:t>
      </w:r>
      <w:r w:rsidR="00FB71F6" w:rsidRPr="00A3029D">
        <w:rPr>
          <w:rFonts w:ascii="Times New Roman" w:hAnsi="Times New Roman"/>
          <w:b w:val="0"/>
          <w:color w:val="auto"/>
        </w:rPr>
        <w:t>,  Администрация сельского поселения</w:t>
      </w:r>
      <w:r w:rsidR="00FC3B0B" w:rsidRPr="00A3029D">
        <w:rPr>
          <w:rFonts w:ascii="Times New Roman" w:hAnsi="Times New Roman"/>
          <w:b w:val="0"/>
          <w:color w:val="auto"/>
        </w:rPr>
        <w:t xml:space="preserve"> Ишня ПОСТАНОВЛЯЕТ:</w:t>
      </w:r>
      <w:proofErr w:type="gramEnd"/>
    </w:p>
    <w:p w:rsidR="00062CE1" w:rsidRPr="00E93857" w:rsidRDefault="00E93857" w:rsidP="00E93857">
      <w:pPr>
        <w:tabs>
          <w:tab w:val="right" w:pos="8931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618EB" w:rsidRPr="00062CE1">
        <w:rPr>
          <w:rFonts w:ascii="Times New Roman" w:hAnsi="Times New Roman"/>
          <w:sz w:val="28"/>
          <w:szCs w:val="28"/>
        </w:rPr>
        <w:t xml:space="preserve">1. Внести </w:t>
      </w:r>
      <w:r w:rsidR="00062CE1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64FD4">
        <w:rPr>
          <w:rFonts w:ascii="Times New Roman" w:eastAsia="Times New Roman" w:hAnsi="Times New Roman"/>
          <w:sz w:val="28"/>
          <w:szCs w:val="28"/>
          <w:lang w:eastAsia="ru-RU"/>
        </w:rPr>
        <w:t xml:space="preserve">дминистративный регламент  предоставления муниципальной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услуги </w:t>
      </w:r>
      <w:r w:rsidRPr="00F64FD4">
        <w:rPr>
          <w:rFonts w:ascii="Times New Roman" w:eastAsia="Times New Roman" w:hAnsi="Times New Roman"/>
          <w:sz w:val="28"/>
          <w:szCs w:val="28"/>
          <w:lang w:eastAsia="ru-RU"/>
        </w:rPr>
        <w:t>«Выдача разрешения на снос или пересадку зеленых насаждений»</w:t>
      </w:r>
      <w:r w:rsidRPr="00947343">
        <w:rPr>
          <w:rFonts w:ascii="Times New Roman" w:hAnsi="Times New Roman"/>
          <w:sz w:val="28"/>
          <w:szCs w:val="28"/>
        </w:rPr>
        <w:t>, утверждённый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47343">
        <w:rPr>
          <w:rFonts w:ascii="Times New Roman" w:hAnsi="Times New Roman"/>
          <w:sz w:val="28"/>
          <w:szCs w:val="28"/>
        </w:rPr>
        <w:t>постановлением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7343">
        <w:rPr>
          <w:rFonts w:ascii="Times New Roman" w:hAnsi="Times New Roman"/>
          <w:sz w:val="28"/>
          <w:szCs w:val="28"/>
        </w:rPr>
        <w:t>Администрации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7343">
        <w:rPr>
          <w:rFonts w:ascii="Times New Roman" w:hAnsi="Times New Roman"/>
          <w:sz w:val="28"/>
          <w:szCs w:val="28"/>
        </w:rPr>
        <w:t xml:space="preserve">Ишня от </w:t>
      </w:r>
      <w:r>
        <w:rPr>
          <w:rFonts w:ascii="Times New Roman" w:hAnsi="Times New Roman"/>
          <w:sz w:val="28"/>
          <w:szCs w:val="28"/>
        </w:rPr>
        <w:t>07.09.2017</w:t>
      </w:r>
      <w:r w:rsidRPr="00947343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92</w:t>
      </w:r>
      <w:r w:rsidR="00A3029D">
        <w:rPr>
          <w:rFonts w:ascii="Times New Roman" w:hAnsi="Times New Roman"/>
          <w:sz w:val="28"/>
          <w:szCs w:val="28"/>
        </w:rPr>
        <w:t xml:space="preserve"> </w:t>
      </w:r>
      <w:r w:rsidR="00062CE1">
        <w:rPr>
          <w:rFonts w:ascii="Times New Roman" w:hAnsi="Times New Roman"/>
          <w:sz w:val="28"/>
          <w:szCs w:val="28"/>
        </w:rPr>
        <w:t>(дале</w:t>
      </w:r>
      <w:proofErr w:type="gramStart"/>
      <w:r w:rsidR="00062CE1">
        <w:rPr>
          <w:rFonts w:ascii="Times New Roman" w:hAnsi="Times New Roman"/>
          <w:sz w:val="28"/>
          <w:szCs w:val="28"/>
        </w:rPr>
        <w:t>е-</w:t>
      </w:r>
      <w:proofErr w:type="gramEnd"/>
      <w:r w:rsidR="00062CE1">
        <w:rPr>
          <w:rFonts w:ascii="Times New Roman" w:hAnsi="Times New Roman"/>
          <w:sz w:val="28"/>
          <w:szCs w:val="28"/>
        </w:rPr>
        <w:t xml:space="preserve"> Административный регламент), следующие изменения:</w:t>
      </w:r>
    </w:p>
    <w:p w:rsidR="00E764F8" w:rsidRDefault="00062CE1" w:rsidP="00A3029D">
      <w:pPr>
        <w:tabs>
          <w:tab w:val="right" w:pos="0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3029D">
        <w:rPr>
          <w:rFonts w:ascii="Times New Roman" w:hAnsi="Times New Roman"/>
          <w:sz w:val="28"/>
          <w:szCs w:val="28"/>
        </w:rPr>
        <w:t xml:space="preserve">1.1. </w:t>
      </w:r>
      <w:r w:rsidR="005E1A6F">
        <w:rPr>
          <w:rFonts w:ascii="Times New Roman" w:hAnsi="Times New Roman"/>
          <w:sz w:val="28"/>
          <w:szCs w:val="28"/>
        </w:rPr>
        <w:t>Абзац первый подпункта  «а» пункта 2.6.2 Административного регламента изложить в следующей редакции:</w:t>
      </w:r>
    </w:p>
    <w:p w:rsidR="005E1A6F" w:rsidRDefault="005E1A6F" w:rsidP="005E1A6F">
      <w:pPr>
        <w:tabs>
          <w:tab w:val="right" w:pos="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ab/>
      </w:r>
      <w:r w:rsidRPr="005E1A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Pr="005E1A6F">
        <w:rPr>
          <w:rFonts w:ascii="Times New Roman" w:hAnsi="Times New Roman"/>
          <w:sz w:val="28"/>
          <w:szCs w:val="28"/>
        </w:rPr>
        <w:t xml:space="preserve">а) При капитальном строительстве (реконструкции) зданий, сооружений, дорог, коммуникаций и других объектов капитального строительства, предусмотренных утвержденной и согласованной в установленном порядке градостроительной документацией, </w:t>
      </w:r>
      <w:r w:rsidRPr="005E1A6F">
        <w:rPr>
          <w:rFonts w:ascii="Times New Roman" w:eastAsia="Times New Roman" w:hAnsi="Times New Roman"/>
          <w:bCs/>
          <w:sz w:val="28"/>
          <w:szCs w:val="28"/>
          <w:lang w:eastAsia="ru-RU"/>
        </w:rPr>
        <w:t>за исключением случаев, когда указанные работы осуществляются на основа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нии разрешения на строительство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:»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5E1A6F" w:rsidRDefault="005E1A6F" w:rsidP="005E1A6F">
      <w:pPr>
        <w:tabs>
          <w:tab w:val="right" w:pos="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1.2. Абзац шестой пункта 2.6.3 Административного регламента признать утратившим силу.</w:t>
      </w:r>
    </w:p>
    <w:p w:rsidR="00FC3B0B" w:rsidRPr="009A1C3F" w:rsidRDefault="00867784" w:rsidP="00062CE1">
      <w:pPr>
        <w:tabs>
          <w:tab w:val="right" w:pos="284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ab/>
      </w:r>
      <w:r w:rsidR="00FC3B0B" w:rsidRPr="009A1C3F">
        <w:rPr>
          <w:rFonts w:ascii="Times New Roman" w:hAnsi="Times New Roman"/>
          <w:sz w:val="28"/>
          <w:szCs w:val="28"/>
        </w:rPr>
        <w:t>2. Настоящее постановление опубликовать в газете «Ростовский вестник», разместить на официальном сайте Администрации сельского поселения Ишня.</w:t>
      </w:r>
    </w:p>
    <w:p w:rsidR="00FC3B0B" w:rsidRPr="009A1C3F" w:rsidRDefault="005A6F7C" w:rsidP="008372D3">
      <w:pPr>
        <w:tabs>
          <w:tab w:val="left" w:pos="426"/>
          <w:tab w:val="left" w:pos="567"/>
          <w:tab w:val="left" w:pos="851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</w:t>
      </w:r>
      <w:r w:rsidR="00FC3B0B" w:rsidRPr="009A1C3F">
        <w:rPr>
          <w:rFonts w:ascii="Times New Roman" w:hAnsi="Times New Roman"/>
          <w:sz w:val="28"/>
          <w:szCs w:val="28"/>
        </w:rPr>
        <w:t xml:space="preserve">3. Настоящее постановление вступает в силу </w:t>
      </w:r>
      <w:r w:rsidR="00635ED6">
        <w:rPr>
          <w:rFonts w:ascii="Times New Roman" w:hAnsi="Times New Roman"/>
          <w:sz w:val="28"/>
          <w:szCs w:val="28"/>
        </w:rPr>
        <w:t>с момента его официального опубликования</w:t>
      </w:r>
      <w:r w:rsidR="00FC3B0B" w:rsidRPr="009A1C3F">
        <w:rPr>
          <w:rFonts w:ascii="Times New Roman" w:hAnsi="Times New Roman"/>
          <w:sz w:val="28"/>
          <w:szCs w:val="28"/>
        </w:rPr>
        <w:t>.</w:t>
      </w:r>
    </w:p>
    <w:p w:rsidR="00FC3B0B" w:rsidRPr="009A1C3F" w:rsidRDefault="005A6F7C" w:rsidP="008372D3">
      <w:pPr>
        <w:overflowPunct w:val="0"/>
        <w:ind w:firstLine="426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FC3B0B" w:rsidRPr="009A1C3F">
        <w:rPr>
          <w:rFonts w:ascii="Times New Roman" w:hAnsi="Times New Roman"/>
          <w:sz w:val="28"/>
          <w:szCs w:val="28"/>
        </w:rPr>
        <w:t xml:space="preserve">4. Контроль за исполнением </w:t>
      </w:r>
      <w:r w:rsidR="00635ED6">
        <w:rPr>
          <w:rFonts w:ascii="Times New Roman" w:hAnsi="Times New Roman"/>
          <w:sz w:val="28"/>
          <w:szCs w:val="28"/>
        </w:rPr>
        <w:t xml:space="preserve">настоящего </w:t>
      </w:r>
      <w:r w:rsidR="00FC3B0B" w:rsidRPr="009A1C3F">
        <w:rPr>
          <w:rFonts w:ascii="Times New Roman" w:hAnsi="Times New Roman"/>
          <w:sz w:val="28"/>
          <w:szCs w:val="28"/>
        </w:rPr>
        <w:t xml:space="preserve">постановления </w:t>
      </w:r>
      <w:r w:rsidR="00635ED6">
        <w:rPr>
          <w:rFonts w:ascii="Times New Roman" w:hAnsi="Times New Roman"/>
          <w:sz w:val="28"/>
          <w:szCs w:val="28"/>
        </w:rPr>
        <w:t>оставляю за собой</w:t>
      </w:r>
      <w:r w:rsidR="00FC3B0B" w:rsidRPr="009A1C3F">
        <w:rPr>
          <w:rFonts w:ascii="Times New Roman" w:hAnsi="Times New Roman"/>
          <w:sz w:val="28"/>
          <w:szCs w:val="28"/>
        </w:rPr>
        <w:t>.</w:t>
      </w:r>
    </w:p>
    <w:p w:rsidR="00045D86" w:rsidRDefault="00045D86" w:rsidP="00867784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430A0" w:rsidRPr="00045D86" w:rsidRDefault="00FC3B0B" w:rsidP="00045D86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сельского поселения Ишня                                                    </w:t>
      </w:r>
      <w:r w:rsidR="00045D86">
        <w:rPr>
          <w:rFonts w:ascii="Times New Roman" w:eastAsia="Calibri" w:hAnsi="Times New Roman" w:cs="Times New Roman"/>
          <w:sz w:val="28"/>
          <w:szCs w:val="28"/>
          <w:lang w:eastAsia="en-US"/>
        </w:rPr>
        <w:t>А.В. Ложкин</w:t>
      </w:r>
    </w:p>
    <w:p w:rsidR="000430A0" w:rsidRPr="00D31040" w:rsidRDefault="00D31040" w:rsidP="00D31040">
      <w:pPr>
        <w:tabs>
          <w:tab w:val="left" w:pos="7020"/>
        </w:tabs>
        <w:spacing w:after="0" w:line="240" w:lineRule="auto"/>
        <w:ind w:left="7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</w:p>
    <w:sectPr w:rsidR="000430A0" w:rsidRPr="00D31040" w:rsidSect="00FD32E1">
      <w:pgSz w:w="11906" w:h="16838"/>
      <w:pgMar w:top="1134" w:right="74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FA9"/>
    <w:rsid w:val="000430A0"/>
    <w:rsid w:val="00045D86"/>
    <w:rsid w:val="00062CE1"/>
    <w:rsid w:val="00063313"/>
    <w:rsid w:val="00173B57"/>
    <w:rsid w:val="001C2BE5"/>
    <w:rsid w:val="001E2482"/>
    <w:rsid w:val="001F69BC"/>
    <w:rsid w:val="00200247"/>
    <w:rsid w:val="002C25C8"/>
    <w:rsid w:val="00357E5D"/>
    <w:rsid w:val="00372DDE"/>
    <w:rsid w:val="003F36AA"/>
    <w:rsid w:val="0041053D"/>
    <w:rsid w:val="004535CA"/>
    <w:rsid w:val="004661EC"/>
    <w:rsid w:val="00476A80"/>
    <w:rsid w:val="00481FA9"/>
    <w:rsid w:val="00482802"/>
    <w:rsid w:val="004A7D9D"/>
    <w:rsid w:val="004B04AC"/>
    <w:rsid w:val="004C00B7"/>
    <w:rsid w:val="005A6F7C"/>
    <w:rsid w:val="005E1A6F"/>
    <w:rsid w:val="00635ED6"/>
    <w:rsid w:val="00637644"/>
    <w:rsid w:val="0068631B"/>
    <w:rsid w:val="006A5133"/>
    <w:rsid w:val="006B3C00"/>
    <w:rsid w:val="006D6800"/>
    <w:rsid w:val="007618EB"/>
    <w:rsid w:val="0077065C"/>
    <w:rsid w:val="007730A3"/>
    <w:rsid w:val="00782344"/>
    <w:rsid w:val="007E49A6"/>
    <w:rsid w:val="008372D3"/>
    <w:rsid w:val="00845B1F"/>
    <w:rsid w:val="00867784"/>
    <w:rsid w:val="008915A8"/>
    <w:rsid w:val="00915F65"/>
    <w:rsid w:val="00924930"/>
    <w:rsid w:val="00947343"/>
    <w:rsid w:val="0095134C"/>
    <w:rsid w:val="009753E6"/>
    <w:rsid w:val="009D0821"/>
    <w:rsid w:val="009D6401"/>
    <w:rsid w:val="00A15D8F"/>
    <w:rsid w:val="00A3029D"/>
    <w:rsid w:val="00A66DB4"/>
    <w:rsid w:val="00AF518F"/>
    <w:rsid w:val="00B003DC"/>
    <w:rsid w:val="00B11913"/>
    <w:rsid w:val="00B85DCF"/>
    <w:rsid w:val="00C027CE"/>
    <w:rsid w:val="00C52E01"/>
    <w:rsid w:val="00C63250"/>
    <w:rsid w:val="00C93DF1"/>
    <w:rsid w:val="00CE2AEB"/>
    <w:rsid w:val="00D1122D"/>
    <w:rsid w:val="00D17AFD"/>
    <w:rsid w:val="00D31040"/>
    <w:rsid w:val="00D9353C"/>
    <w:rsid w:val="00DD3398"/>
    <w:rsid w:val="00DD5EDE"/>
    <w:rsid w:val="00E054AB"/>
    <w:rsid w:val="00E070CD"/>
    <w:rsid w:val="00E357EF"/>
    <w:rsid w:val="00E61052"/>
    <w:rsid w:val="00E764F8"/>
    <w:rsid w:val="00E928A5"/>
    <w:rsid w:val="00E93857"/>
    <w:rsid w:val="00F01C64"/>
    <w:rsid w:val="00F35D12"/>
    <w:rsid w:val="00FA1360"/>
    <w:rsid w:val="00FB71F6"/>
    <w:rsid w:val="00FC3B0B"/>
    <w:rsid w:val="00FD32E1"/>
    <w:rsid w:val="00FD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62C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unhideWhenUsed/>
    <w:rsid w:val="008372D3"/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062C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4">
    <w:name w:val="Основной текст (4)_"/>
    <w:link w:val="40"/>
    <w:rsid w:val="005E1A6F"/>
    <w:rPr>
      <w:rFonts w:ascii="Times New Roman" w:eastAsia="Times New Roman" w:hAnsi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E1A6F"/>
    <w:pPr>
      <w:widowControl w:val="0"/>
      <w:shd w:val="clear" w:color="auto" w:fill="FFFFFF"/>
      <w:spacing w:before="480" w:after="0" w:line="274" w:lineRule="exact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7">
    <w:name w:val="List Paragraph"/>
    <w:basedOn w:val="a"/>
    <w:uiPriority w:val="1"/>
    <w:qFormat/>
    <w:rsid w:val="005E1A6F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62C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unhideWhenUsed/>
    <w:rsid w:val="008372D3"/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062C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4">
    <w:name w:val="Основной текст (4)_"/>
    <w:link w:val="40"/>
    <w:rsid w:val="005E1A6F"/>
    <w:rPr>
      <w:rFonts w:ascii="Times New Roman" w:eastAsia="Times New Roman" w:hAnsi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E1A6F"/>
    <w:pPr>
      <w:widowControl w:val="0"/>
      <w:shd w:val="clear" w:color="auto" w:fill="FFFFFF"/>
      <w:spacing w:before="480" w:after="0" w:line="274" w:lineRule="exact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7">
    <w:name w:val="List Paragraph"/>
    <w:basedOn w:val="a"/>
    <w:uiPriority w:val="1"/>
    <w:qFormat/>
    <w:rsid w:val="005E1A6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5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Гарина Ольга Владимировна</dc:creator>
  <cp:lastModifiedBy>Smirnova</cp:lastModifiedBy>
  <cp:revision>27</cp:revision>
  <cp:lastPrinted>2024-12-19T11:27:00Z</cp:lastPrinted>
  <dcterms:created xsi:type="dcterms:W3CDTF">2022-01-20T05:56:00Z</dcterms:created>
  <dcterms:modified xsi:type="dcterms:W3CDTF">2025-01-31T06:00:00Z</dcterms:modified>
</cp:coreProperties>
</file>