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CF5" w:rsidRPr="00FA5CF5" w:rsidRDefault="00FA5CF5" w:rsidP="00FA5CF5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FA5CF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АДМИНИСТРАЦИЯ</w:t>
      </w:r>
    </w:p>
    <w:p w:rsidR="00FA5CF5" w:rsidRPr="00FA5CF5" w:rsidRDefault="00FA5CF5" w:rsidP="00FA5CF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FA5CF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СЕЛЬСКОГО ПОСЕЛЕНИЯ ИШНЯ</w:t>
      </w:r>
    </w:p>
    <w:p w:rsidR="00FA5CF5" w:rsidRPr="00FA5CF5" w:rsidRDefault="00FA5CF5" w:rsidP="00FA5C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5CF5" w:rsidRPr="00FA5CF5" w:rsidRDefault="00FA5CF5" w:rsidP="00FA5CF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FA5CF5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FA5CF5" w:rsidRDefault="00FA5CF5" w:rsidP="00FA5C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5CF5" w:rsidRDefault="00FA5CF5" w:rsidP="00FA5CF5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   </w:t>
      </w:r>
      <w:r w:rsidR="00EA1F54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.07.2025                                                        №   </w:t>
      </w:r>
      <w:r w:rsidR="00EA1F54">
        <w:rPr>
          <w:rFonts w:ascii="Times New Roman" w:eastAsia="Times New Roman" w:hAnsi="Times New Roman"/>
          <w:sz w:val="28"/>
          <w:szCs w:val="28"/>
          <w:lang w:eastAsia="ru-RU"/>
        </w:rPr>
        <w:t>133</w:t>
      </w:r>
    </w:p>
    <w:p w:rsidR="00FA5CF5" w:rsidRDefault="00FA5CF5" w:rsidP="00FA5CF5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р.п. Ишня</w:t>
      </w:r>
    </w:p>
    <w:p w:rsidR="00FA5CF5" w:rsidRDefault="00FA5CF5" w:rsidP="00FA5CF5">
      <w:pPr>
        <w:spacing w:after="0" w:line="240" w:lineRule="auto"/>
        <w:ind w:left="-284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внесении изменений в  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административный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      </w:t>
      </w:r>
    </w:p>
    <w:p w:rsidR="00FA5CF5" w:rsidRDefault="00FA5CF5" w:rsidP="00FA5CF5">
      <w:pPr>
        <w:spacing w:after="0" w:line="240" w:lineRule="auto"/>
        <w:ind w:left="-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регламент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предоставления   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</w:rPr>
        <w:t>муниципальной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</w:t>
      </w:r>
    </w:p>
    <w:p w:rsidR="00FA5CF5" w:rsidRDefault="00FA5CF5" w:rsidP="00FA5CF5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услуги  «</w:t>
      </w:r>
      <w:r>
        <w:rPr>
          <w:rFonts w:ascii="Times New Roman" w:eastAsia="Times New Roman" w:hAnsi="Times New Roman"/>
          <w:sz w:val="28"/>
          <w:szCs w:val="28"/>
        </w:rPr>
        <w:t>Предоставление земельных участков</w:t>
      </w:r>
    </w:p>
    <w:p w:rsidR="00FA5CF5" w:rsidRDefault="00FA5CF5" w:rsidP="00FA5CF5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муниципальной собственности на торгах»</w:t>
      </w:r>
    </w:p>
    <w:p w:rsidR="00FA5CF5" w:rsidRDefault="00FA5CF5" w:rsidP="00FA5CF5">
      <w:pPr>
        <w:spacing w:after="0" w:line="240" w:lineRule="auto"/>
        <w:ind w:left="-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 территории сельского поселения Ишня </w:t>
      </w:r>
    </w:p>
    <w:p w:rsidR="00FA5CF5" w:rsidRDefault="00FA5CF5" w:rsidP="00FA5CF5">
      <w:pPr>
        <w:autoSpaceDE w:val="0"/>
        <w:spacing w:after="0" w:line="240" w:lineRule="auto"/>
        <w:ind w:firstLine="660"/>
        <w:jc w:val="both"/>
        <w:rPr>
          <w:rFonts w:ascii="Times New Roman" w:eastAsia="Times New Roman" w:hAnsi="Times New Roman"/>
          <w:bCs/>
          <w:i/>
          <w:color w:val="000000"/>
          <w:sz w:val="28"/>
          <w:szCs w:val="28"/>
          <w:lang w:eastAsia="ru-RU"/>
        </w:rPr>
      </w:pPr>
    </w:p>
    <w:p w:rsidR="00FA5CF5" w:rsidRDefault="00FA5CF5" w:rsidP="00FA5CF5">
      <w:pPr>
        <w:spacing w:after="0" w:line="240" w:lineRule="auto"/>
        <w:ind w:left="-567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В соответствии с Федеральными законами от 27.07.2010 г № 210-ФЗ «Об организации предоставления государственных и муниципальных услуг», Федеральными законами от 25.12.2023 № 627-ФЗ, от 25.12.2023 № 628-ФЗ, </w:t>
      </w:r>
      <w:r>
        <w:rPr>
          <w:rFonts w:ascii="Times New Roman" w:hAnsi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сельского поселения Ишня ПОСТАНОВЛЯЕТ:</w:t>
      </w:r>
    </w:p>
    <w:p w:rsidR="0052615E" w:rsidRDefault="0052615E" w:rsidP="00FA5CF5">
      <w:pPr>
        <w:spacing w:after="0" w:line="240" w:lineRule="auto"/>
        <w:ind w:left="-567" w:hanging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5CF5" w:rsidRDefault="00FA5CF5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1.Внести в административный регламент предоставления муниципальной услуги «Предоставление земельных участков муниципальной собственности на торгах», утвержденный постановлением Администрации сельского поселения Ишня от 13.02.2023 № 15, следующие изменения:</w:t>
      </w:r>
    </w:p>
    <w:p w:rsidR="00FA5CF5" w:rsidRDefault="00FA5CF5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</w:t>
      </w:r>
      <w:r w:rsidR="00E65A3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2.17.1 читать </w:t>
      </w:r>
      <w:r w:rsidRPr="00FA5CF5">
        <w:rPr>
          <w:rFonts w:ascii="Times New Roman" w:eastAsia="Liberation Serif" w:hAnsi="Times New Roman"/>
          <w:sz w:val="28"/>
          <w:szCs w:val="28"/>
          <w:lang w:bidi="en-US"/>
        </w:rPr>
        <w:t xml:space="preserve">«в соответствии с пунктом 12 статьи 11.10 Земельного кодекса Российской Федерации схема расположения земельного участка не соответствует по форме, формату или требованиям к ее подготовке, которые </w:t>
      </w:r>
      <w:r w:rsidR="008614CD">
        <w:rPr>
          <w:rFonts w:ascii="Times New Roman" w:eastAsia="Liberation Serif" w:hAnsi="Times New Roman"/>
          <w:sz w:val="28"/>
          <w:szCs w:val="28"/>
          <w:lang w:bidi="en-US"/>
        </w:rPr>
        <w:t xml:space="preserve">установлены </w:t>
      </w:r>
      <w:r w:rsidRPr="00FA5CF5">
        <w:rPr>
          <w:rFonts w:ascii="Times New Roman" w:eastAsia="Liberation Serif" w:hAnsi="Times New Roman"/>
          <w:sz w:val="28"/>
          <w:szCs w:val="28"/>
          <w:lang w:bidi="en-US"/>
        </w:rPr>
        <w:t xml:space="preserve"> Приказом </w:t>
      </w:r>
      <w:proofErr w:type="spellStart"/>
      <w:r w:rsidRPr="00FA5CF5">
        <w:rPr>
          <w:rFonts w:ascii="Times New Roman" w:eastAsia="Liberation Serif" w:hAnsi="Times New Roman"/>
          <w:sz w:val="28"/>
          <w:szCs w:val="28"/>
          <w:lang w:bidi="en-US"/>
        </w:rPr>
        <w:t>Росреестра</w:t>
      </w:r>
      <w:proofErr w:type="spellEnd"/>
      <w:r w:rsidR="008614CD">
        <w:rPr>
          <w:rFonts w:ascii="Times New Roman" w:eastAsia="Liberation Serif" w:hAnsi="Times New Roman"/>
          <w:sz w:val="28"/>
          <w:szCs w:val="28"/>
          <w:lang w:bidi="en-US"/>
        </w:rPr>
        <w:t xml:space="preserve"> от 19.04.2022 № </w:t>
      </w:r>
      <w:proofErr w:type="gramStart"/>
      <w:r w:rsidR="008614CD">
        <w:rPr>
          <w:rFonts w:ascii="Times New Roman" w:eastAsia="Liberation Serif" w:hAnsi="Times New Roman"/>
          <w:sz w:val="28"/>
          <w:szCs w:val="28"/>
          <w:lang w:bidi="en-US"/>
        </w:rPr>
        <w:t>П</w:t>
      </w:r>
      <w:proofErr w:type="gramEnd"/>
      <w:r w:rsidR="008614CD">
        <w:rPr>
          <w:rFonts w:ascii="Times New Roman" w:eastAsia="Liberation Serif" w:hAnsi="Times New Roman"/>
          <w:sz w:val="28"/>
          <w:szCs w:val="28"/>
          <w:lang w:bidi="en-US"/>
        </w:rPr>
        <w:t>/0148</w:t>
      </w:r>
      <w:r w:rsidRPr="00FA5CF5">
        <w:rPr>
          <w:rFonts w:ascii="Times New Roman" w:eastAsia="Liberation Serif" w:hAnsi="Times New Roman"/>
          <w:sz w:val="28"/>
          <w:szCs w:val="28"/>
          <w:lang w:bidi="en-US"/>
        </w:rPr>
        <w:t xml:space="preserve"> "Об утверждении требований к подготовке схемы рас</w:t>
      </w:r>
      <w:r w:rsidR="008614CD">
        <w:rPr>
          <w:rFonts w:ascii="Times New Roman" w:eastAsia="Liberation Serif" w:hAnsi="Times New Roman"/>
          <w:sz w:val="28"/>
          <w:szCs w:val="28"/>
          <w:lang w:bidi="en-US"/>
        </w:rPr>
        <w:t>положения земельного участка или земельных участков на кадастровом плане территории к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</w:t>
      </w:r>
      <w:r w:rsidRPr="00FA5CF5">
        <w:rPr>
          <w:rFonts w:ascii="Times New Roman" w:eastAsia="Liberation Serif" w:hAnsi="Times New Roman"/>
          <w:sz w:val="28"/>
          <w:szCs w:val="28"/>
          <w:lang w:bidi="en-US"/>
        </w:rPr>
        <w:t>"»</w:t>
      </w:r>
      <w:r w:rsidR="008614CD">
        <w:rPr>
          <w:rFonts w:ascii="Times New Roman" w:eastAsia="Liberation Serif" w:hAnsi="Times New Roman"/>
          <w:sz w:val="28"/>
          <w:szCs w:val="28"/>
          <w:lang w:bidi="en-US"/>
        </w:rPr>
        <w:t>;</w:t>
      </w:r>
    </w:p>
    <w:p w:rsidR="008614CD" w:rsidRDefault="008614CD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  <w:r>
        <w:rPr>
          <w:rFonts w:ascii="Times New Roman" w:eastAsia="Liberation Serif" w:hAnsi="Times New Roman"/>
          <w:sz w:val="28"/>
          <w:szCs w:val="28"/>
          <w:lang w:bidi="en-US"/>
        </w:rPr>
        <w:t>1.2.</w:t>
      </w:r>
      <w:r w:rsidR="00E65A32">
        <w:rPr>
          <w:rFonts w:ascii="Times New Roman" w:eastAsia="Liberation Serif" w:hAnsi="Times New Roman"/>
          <w:sz w:val="28"/>
          <w:szCs w:val="28"/>
          <w:lang w:bidi="en-US"/>
        </w:rPr>
        <w:t xml:space="preserve"> абзац 8 пункта 2.17.5 изложить в новой редакции:</w:t>
      </w:r>
    </w:p>
    <w:p w:rsidR="00E65A32" w:rsidRDefault="00E65A32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  <w:r>
        <w:rPr>
          <w:rFonts w:ascii="Times New Roman" w:eastAsia="Liberation Serif" w:hAnsi="Times New Roman"/>
          <w:sz w:val="28"/>
          <w:szCs w:val="28"/>
          <w:lang w:bidi="en-US"/>
        </w:rPr>
        <w:t xml:space="preserve">«земельный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</w:t>
      </w:r>
      <w:r>
        <w:rPr>
          <w:rFonts w:ascii="Times New Roman" w:eastAsia="Liberation Serif" w:hAnsi="Times New Roman"/>
          <w:sz w:val="28"/>
          <w:szCs w:val="28"/>
          <w:lang w:bidi="en-US"/>
        </w:rPr>
        <w:lastRenderedPageBreak/>
        <w:t>юридическим лицом, определенным Российской Федерацией или субъектом Российской Федерации</w:t>
      </w:r>
      <w:proofErr w:type="gramStart"/>
      <w:r>
        <w:rPr>
          <w:rFonts w:ascii="Times New Roman" w:eastAsia="Liberation Serif" w:hAnsi="Times New Roman"/>
          <w:sz w:val="28"/>
          <w:szCs w:val="28"/>
          <w:lang w:bidi="en-US"/>
        </w:rPr>
        <w:t>;»</w:t>
      </w:r>
      <w:proofErr w:type="gramEnd"/>
      <w:r>
        <w:rPr>
          <w:rFonts w:ascii="Times New Roman" w:eastAsia="Liberation Serif" w:hAnsi="Times New Roman"/>
          <w:sz w:val="28"/>
          <w:szCs w:val="28"/>
          <w:lang w:bidi="en-US"/>
        </w:rPr>
        <w:t>;</w:t>
      </w:r>
    </w:p>
    <w:p w:rsidR="00E65A32" w:rsidRDefault="00E65A32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  <w:r>
        <w:rPr>
          <w:rFonts w:ascii="Times New Roman" w:eastAsia="Liberation Serif" w:hAnsi="Times New Roman"/>
          <w:sz w:val="28"/>
          <w:szCs w:val="28"/>
          <w:lang w:bidi="en-US"/>
        </w:rPr>
        <w:t>1.3.абзац 10 пункта 2.17.5. изложить в новой редакции:</w:t>
      </w:r>
    </w:p>
    <w:p w:rsidR="00E65A32" w:rsidRDefault="00E65A32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  <w:r>
        <w:rPr>
          <w:rFonts w:ascii="Times New Roman" w:eastAsia="Liberation Serif" w:hAnsi="Times New Roman"/>
          <w:sz w:val="28"/>
          <w:szCs w:val="28"/>
          <w:lang w:bidi="en-US"/>
        </w:rPr>
        <w:t>«земельный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 (или) региональной инвестиционной программой</w:t>
      </w:r>
      <w:proofErr w:type="gramStart"/>
      <w:r>
        <w:rPr>
          <w:rFonts w:ascii="Times New Roman" w:eastAsia="Liberation Serif" w:hAnsi="Times New Roman"/>
          <w:sz w:val="28"/>
          <w:szCs w:val="28"/>
          <w:lang w:bidi="en-US"/>
        </w:rPr>
        <w:t>;»</w:t>
      </w:r>
      <w:proofErr w:type="gramEnd"/>
      <w:r>
        <w:rPr>
          <w:rFonts w:ascii="Times New Roman" w:eastAsia="Liberation Serif" w:hAnsi="Times New Roman"/>
          <w:sz w:val="28"/>
          <w:szCs w:val="28"/>
          <w:lang w:bidi="en-US"/>
        </w:rPr>
        <w:t>;</w:t>
      </w:r>
    </w:p>
    <w:p w:rsidR="00E65A32" w:rsidRDefault="00E65A32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  <w:r>
        <w:rPr>
          <w:rFonts w:ascii="Times New Roman" w:eastAsia="Liberation Serif" w:hAnsi="Times New Roman"/>
          <w:sz w:val="28"/>
          <w:szCs w:val="28"/>
          <w:lang w:bidi="en-US"/>
        </w:rPr>
        <w:t>1.4. абзац 12 пункта 2.19.1. изложить в новой редакции</w:t>
      </w:r>
      <w:r w:rsidR="0052615E">
        <w:rPr>
          <w:rFonts w:ascii="Times New Roman" w:eastAsia="Liberation Serif" w:hAnsi="Times New Roman"/>
          <w:sz w:val="28"/>
          <w:szCs w:val="28"/>
          <w:lang w:bidi="en-US"/>
        </w:rPr>
        <w:t>:</w:t>
      </w:r>
    </w:p>
    <w:p w:rsidR="0052615E" w:rsidRDefault="0052615E" w:rsidP="0052615E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  <w:r>
        <w:rPr>
          <w:rFonts w:ascii="Times New Roman" w:eastAsia="Liberation Serif" w:hAnsi="Times New Roman"/>
          <w:sz w:val="28"/>
          <w:szCs w:val="28"/>
          <w:lang w:bidi="en-US"/>
        </w:rPr>
        <w:t>«земельный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субъектом Российской Федерации</w:t>
      </w:r>
      <w:proofErr w:type="gramStart"/>
      <w:r>
        <w:rPr>
          <w:rFonts w:ascii="Times New Roman" w:eastAsia="Liberation Serif" w:hAnsi="Times New Roman"/>
          <w:sz w:val="28"/>
          <w:szCs w:val="28"/>
          <w:lang w:bidi="en-US"/>
        </w:rPr>
        <w:t>;»</w:t>
      </w:r>
      <w:proofErr w:type="gramEnd"/>
      <w:r>
        <w:rPr>
          <w:rFonts w:ascii="Times New Roman" w:eastAsia="Liberation Serif" w:hAnsi="Times New Roman"/>
          <w:sz w:val="28"/>
          <w:szCs w:val="28"/>
          <w:lang w:bidi="en-US"/>
        </w:rPr>
        <w:t>;</w:t>
      </w:r>
    </w:p>
    <w:p w:rsidR="0052615E" w:rsidRDefault="0052615E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1.5. абзац 14 пункта 2.19.1. изложить в новой редакции:</w:t>
      </w:r>
    </w:p>
    <w:p w:rsidR="0052615E" w:rsidRDefault="0052615E" w:rsidP="0052615E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  <w:r>
        <w:rPr>
          <w:rFonts w:ascii="Times New Roman" w:eastAsia="Liberation Serif" w:hAnsi="Times New Roman"/>
          <w:sz w:val="28"/>
          <w:szCs w:val="28"/>
          <w:lang w:bidi="en-US"/>
        </w:rPr>
        <w:t>«земельный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субъекта Российской Федерации и (или) региональной инвестиционной программой</w:t>
      </w:r>
      <w:proofErr w:type="gramStart"/>
      <w:r>
        <w:rPr>
          <w:rFonts w:ascii="Times New Roman" w:eastAsia="Liberation Serif" w:hAnsi="Times New Roman"/>
          <w:sz w:val="28"/>
          <w:szCs w:val="28"/>
          <w:lang w:bidi="en-US"/>
        </w:rPr>
        <w:t>;»</w:t>
      </w:r>
      <w:proofErr w:type="gramEnd"/>
      <w:r>
        <w:rPr>
          <w:rFonts w:ascii="Times New Roman" w:eastAsia="Liberation Serif" w:hAnsi="Times New Roman"/>
          <w:sz w:val="28"/>
          <w:szCs w:val="28"/>
          <w:lang w:bidi="en-US"/>
        </w:rPr>
        <w:t>.</w:t>
      </w:r>
    </w:p>
    <w:p w:rsidR="0052615E" w:rsidRDefault="0052615E" w:rsidP="0052615E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</w:p>
    <w:p w:rsidR="0052615E" w:rsidRPr="0052615E" w:rsidRDefault="0052615E" w:rsidP="0052615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</w:t>
      </w:r>
      <w:r w:rsidRPr="0052615E">
        <w:rPr>
          <w:rFonts w:ascii="Times New Roman" w:eastAsia="Times New Roman" w:hAnsi="Times New Roman"/>
          <w:bCs/>
          <w:sz w:val="28"/>
          <w:szCs w:val="28"/>
          <w:lang w:eastAsia="ru-RU"/>
        </w:rPr>
        <w:t>2.</w:t>
      </w:r>
      <w:r w:rsidRPr="0052615E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опубликовать в газете «Ростовский вестник» и разместить 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официальном </w:t>
      </w:r>
      <w:r w:rsidRPr="0052615E">
        <w:rPr>
          <w:rFonts w:ascii="Times New Roman" w:eastAsia="Times New Roman" w:hAnsi="Times New Roman"/>
          <w:sz w:val="28"/>
          <w:szCs w:val="28"/>
          <w:lang w:eastAsia="ru-RU"/>
        </w:rPr>
        <w:t>сайте Администрации сельского поселения Ишня.</w:t>
      </w:r>
    </w:p>
    <w:p w:rsidR="0052615E" w:rsidRPr="0052615E" w:rsidRDefault="0052615E" w:rsidP="0052615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</w:rPr>
      </w:pPr>
      <w:r w:rsidRPr="0052615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3.</w:t>
      </w:r>
      <w:r w:rsidRPr="0052615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</w:t>
      </w:r>
      <w:r w:rsidRPr="0052615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2615E" w:rsidRPr="0052615E" w:rsidRDefault="0052615E" w:rsidP="0052615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</w:rPr>
      </w:pPr>
      <w:r w:rsidRPr="0052615E">
        <w:rPr>
          <w:rFonts w:ascii="Times New Roman" w:eastAsia="Times New Roman" w:hAnsi="Times New Roman"/>
          <w:sz w:val="28"/>
          <w:szCs w:val="28"/>
        </w:rPr>
        <w:t xml:space="preserve">         </w:t>
      </w:r>
      <w:r w:rsidRPr="0052615E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2615E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615E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 постановления возложить на заместителя Главы Администрации – начальника отдела по управлению делами Гагину А.Н.</w:t>
      </w:r>
    </w:p>
    <w:p w:rsidR="0052615E" w:rsidRPr="0052615E" w:rsidRDefault="0052615E" w:rsidP="0052615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</w:rPr>
      </w:pPr>
    </w:p>
    <w:p w:rsidR="0052615E" w:rsidRPr="0052615E" w:rsidRDefault="0052615E" w:rsidP="0052615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</w:rPr>
      </w:pPr>
    </w:p>
    <w:p w:rsidR="0052615E" w:rsidRPr="0052615E" w:rsidRDefault="0052615E" w:rsidP="0052615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</w:rPr>
      </w:pPr>
    </w:p>
    <w:p w:rsidR="0052615E" w:rsidRPr="0052615E" w:rsidRDefault="0052615E" w:rsidP="0052615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ВРИО Главы</w:t>
      </w:r>
      <w:r w:rsidRPr="0052615E">
        <w:rPr>
          <w:rFonts w:ascii="Times New Roman" w:eastAsiaTheme="minorHAnsi" w:hAnsi="Times New Roman"/>
          <w:sz w:val="28"/>
          <w:szCs w:val="28"/>
        </w:rPr>
        <w:t xml:space="preserve"> Ростовского</w:t>
      </w:r>
    </w:p>
    <w:p w:rsidR="0052615E" w:rsidRPr="0052615E" w:rsidRDefault="0052615E" w:rsidP="0052615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/>
          <w:sz w:val="28"/>
          <w:szCs w:val="28"/>
        </w:rPr>
      </w:pPr>
      <w:r w:rsidRPr="0052615E">
        <w:rPr>
          <w:rFonts w:ascii="Times New Roman" w:eastAsiaTheme="minorHAnsi" w:hAnsi="Times New Roman"/>
          <w:sz w:val="28"/>
          <w:szCs w:val="28"/>
        </w:rPr>
        <w:t xml:space="preserve">муниципального округа                                                                  </w:t>
      </w:r>
      <w:r>
        <w:rPr>
          <w:rFonts w:ascii="Times New Roman" w:eastAsiaTheme="minorHAnsi" w:hAnsi="Times New Roman"/>
          <w:sz w:val="28"/>
          <w:szCs w:val="28"/>
        </w:rPr>
        <w:t xml:space="preserve">    С.К. Комлев</w:t>
      </w:r>
    </w:p>
    <w:p w:rsidR="0052615E" w:rsidRDefault="0052615E" w:rsidP="0052615E">
      <w:pPr>
        <w:spacing w:after="0" w:line="240" w:lineRule="auto"/>
        <w:ind w:left="-567" w:firstLine="567"/>
        <w:contextualSpacing/>
        <w:jc w:val="both"/>
        <w:rPr>
          <w:rFonts w:ascii="Times New Roman" w:eastAsia="Liberation Serif" w:hAnsi="Times New Roman"/>
          <w:sz w:val="28"/>
          <w:szCs w:val="28"/>
          <w:lang w:bidi="en-US"/>
        </w:rPr>
      </w:pPr>
    </w:p>
    <w:p w:rsidR="0052615E" w:rsidRPr="00FA5CF5" w:rsidRDefault="0052615E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5CF5" w:rsidRPr="00FA5CF5" w:rsidRDefault="00FA5CF5" w:rsidP="00FA5CF5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2078" w:rsidRDefault="00B92078"/>
    <w:sectPr w:rsidR="00B92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34905"/>
    <w:multiLevelType w:val="multilevel"/>
    <w:tmpl w:val="13167D72"/>
    <w:lvl w:ilvl="0">
      <w:start w:val="2"/>
      <w:numFmt w:val="decimal"/>
      <w:lvlText w:val="%1."/>
      <w:lvlJc w:val="left"/>
      <w:pPr>
        <w:ind w:left="390" w:hanging="390"/>
      </w:pPr>
      <w:rPr>
        <w:rFonts w:eastAsia="Liberation Serif"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eastAsia="Liberation Serif"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="Liberation Serif"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eastAsia="Liberation Serif"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="Liberation Serif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eastAsia="Liberation Serif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="Liberation Serif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eastAsia="Liberation Serif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="Liberation Serif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CF5"/>
    <w:rsid w:val="0052615E"/>
    <w:rsid w:val="008614CD"/>
    <w:rsid w:val="00B92078"/>
    <w:rsid w:val="00E65A32"/>
    <w:rsid w:val="00EA1F54"/>
    <w:rsid w:val="00FA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C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C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dcterms:created xsi:type="dcterms:W3CDTF">2025-07-01T07:34:00Z</dcterms:created>
  <dcterms:modified xsi:type="dcterms:W3CDTF">2025-07-14T10:26:00Z</dcterms:modified>
</cp:coreProperties>
</file>