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4502">
        <w:rPr>
          <w:rFonts w:ascii="Times New Roman" w:eastAsia="Calibri" w:hAnsi="Times New Roman" w:cs="Times New Roman"/>
          <w:b/>
          <w:sz w:val="32"/>
          <w:szCs w:val="32"/>
        </w:rPr>
        <w:t>АДМИНИСТРАЦИЯ</w:t>
      </w:r>
    </w:p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4502">
        <w:rPr>
          <w:rFonts w:ascii="Times New Roman" w:eastAsia="Calibri" w:hAnsi="Times New Roman" w:cs="Times New Roman"/>
          <w:b/>
          <w:sz w:val="32"/>
          <w:szCs w:val="32"/>
        </w:rPr>
        <w:t>СЕЛЬСКОГО ПОСЕЛЕНИЯ ИШНЯ</w:t>
      </w:r>
    </w:p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EE4502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4502" w:rsidRPr="00EE4502" w:rsidRDefault="00EE4502" w:rsidP="00EE4502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E4502" w:rsidRPr="00EE4502" w:rsidRDefault="00EE4502" w:rsidP="00EE4502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EE4502">
        <w:rPr>
          <w:rFonts w:ascii="Times New Roman" w:eastAsia="Calibri" w:hAnsi="Times New Roman" w:cs="Times New Roman"/>
          <w:sz w:val="28"/>
          <w:szCs w:val="28"/>
        </w:rPr>
        <w:t xml:space="preserve">от    </w:t>
      </w:r>
      <w:r w:rsidR="00C012F1">
        <w:rPr>
          <w:rFonts w:ascii="Times New Roman" w:eastAsia="Calibri" w:hAnsi="Times New Roman" w:cs="Times New Roman"/>
          <w:sz w:val="28"/>
          <w:szCs w:val="28"/>
        </w:rPr>
        <w:t>02.07.2025</w:t>
      </w:r>
      <w:r w:rsidRPr="00EE450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№ </w:t>
      </w:r>
      <w:r w:rsidR="00C012F1">
        <w:rPr>
          <w:rFonts w:ascii="Times New Roman" w:eastAsia="Calibri" w:hAnsi="Times New Roman" w:cs="Times New Roman"/>
          <w:sz w:val="28"/>
          <w:szCs w:val="28"/>
        </w:rPr>
        <w:t>128</w:t>
      </w:r>
    </w:p>
    <w:p w:rsidR="00EE4502" w:rsidRDefault="00EE4502" w:rsidP="00EE4502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E4502">
        <w:rPr>
          <w:rFonts w:ascii="Times New Roman" w:eastAsia="Calibri" w:hAnsi="Times New Roman" w:cs="Times New Roman"/>
          <w:sz w:val="28"/>
          <w:szCs w:val="28"/>
        </w:rPr>
        <w:t>рп</w:t>
      </w:r>
      <w:proofErr w:type="spellEnd"/>
      <w:r w:rsidRPr="00EE4502">
        <w:rPr>
          <w:rFonts w:ascii="Times New Roman" w:eastAsia="Calibri" w:hAnsi="Times New Roman" w:cs="Times New Roman"/>
          <w:sz w:val="28"/>
          <w:szCs w:val="28"/>
        </w:rPr>
        <w:t xml:space="preserve">. Ишня </w:t>
      </w:r>
    </w:p>
    <w:p w:rsidR="00EE4502" w:rsidRPr="00EE4502" w:rsidRDefault="00EE4502" w:rsidP="00EE4502">
      <w:pPr>
        <w:spacing w:after="0" w:line="25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23505" w:rsidRPr="00F23505" w:rsidRDefault="00EE4502" w:rsidP="00F23505">
      <w:pPr>
        <w:spacing w:after="0" w:line="283" w:lineRule="atLeast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О наделении полномочиями должностного лица </w:t>
      </w:r>
    </w:p>
    <w:p w:rsidR="00F23505" w:rsidRPr="00F23505" w:rsidRDefault="006F21D0" w:rsidP="00F23505">
      <w:pPr>
        <w:spacing w:after="0" w:line="283" w:lineRule="atLeast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Администрации </w:t>
      </w:r>
      <w:r w:rsidR="00EE4502"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сельского поселения</w:t>
      </w:r>
      <w:r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Ишня </w:t>
      </w:r>
    </w:p>
    <w:p w:rsidR="00F23505" w:rsidRPr="00F23505" w:rsidRDefault="006F21D0" w:rsidP="00F23505">
      <w:pPr>
        <w:spacing w:after="0" w:line="283" w:lineRule="atLeast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>Росто</w:t>
      </w:r>
      <w:r w:rsidR="00EE4502"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вского муниципального района </w:t>
      </w:r>
    </w:p>
    <w:p w:rsidR="00F23505" w:rsidRPr="00F23505" w:rsidRDefault="00EE4502" w:rsidP="00F23505">
      <w:pPr>
        <w:spacing w:after="0" w:line="283" w:lineRule="atLeast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Ярославской области </w:t>
      </w:r>
      <w:r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по совершению </w:t>
      </w:r>
    </w:p>
    <w:p w:rsidR="00F23505" w:rsidRPr="00F23505" w:rsidRDefault="00F23505" w:rsidP="00F23505">
      <w:pPr>
        <w:spacing w:after="0" w:line="283" w:lineRule="atLeast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нотариальных действий </w:t>
      </w:r>
      <w:r w:rsidR="00EE4502"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на </w:t>
      </w:r>
      <w:proofErr w:type="gramStart"/>
      <w:r w:rsidR="00EE4502"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определенной</w:t>
      </w:r>
      <w:proofErr w:type="gramEnd"/>
      <w:r w:rsidR="00EE4502"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 </w:t>
      </w:r>
    </w:p>
    <w:p w:rsidR="00F23505" w:rsidRPr="00F23505" w:rsidRDefault="00EE4502" w:rsidP="00F23505">
      <w:pPr>
        <w:spacing w:after="0" w:line="283" w:lineRule="atLeast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территории </w:t>
      </w:r>
      <w:r w:rsidR="00A9150C"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>Росто</w:t>
      </w:r>
      <w:r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>вского муниципального</w:t>
      </w:r>
    </w:p>
    <w:p w:rsidR="00EE4502" w:rsidRPr="00F23505" w:rsidRDefault="00EE4502" w:rsidP="00F23505">
      <w:pPr>
        <w:spacing w:after="0" w:line="283" w:lineRule="atLeast"/>
        <w:rPr>
          <w:rFonts w:ascii="PT Astra Serif" w:eastAsia="Times New Roman" w:hAnsi="PT Astra Serif" w:cs="Arial"/>
          <w:bCs/>
          <w:sz w:val="28"/>
          <w:szCs w:val="28"/>
          <w:lang w:eastAsia="ru-RU"/>
        </w:rPr>
      </w:pPr>
      <w:r w:rsidRPr="00F23505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округа Ярославской области  </w:t>
      </w:r>
    </w:p>
    <w:p w:rsidR="00EE4502" w:rsidRPr="00EE4502" w:rsidRDefault="00EE4502" w:rsidP="00EE4502">
      <w:pPr>
        <w:spacing w:after="0" w:line="253" w:lineRule="atLeast"/>
        <w:ind w:firstLine="709"/>
        <w:jc w:val="both"/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</w:pP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В соответствии с Федеральным законом 06.10.2003 № 131-ФЗ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 xml:space="preserve"> «Об общих принципах организации местного самоуправления 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 xml:space="preserve">в Российской Федерации», со статьями 1 и 37 Основ законодательства Российской Федерации о нотариате от 11.02.1993 года № 4462-1, руководствуясь Уставом </w:t>
      </w:r>
      <w:r w:rsidR="00A9150C" w:rsidRPr="00A9150C">
        <w:rPr>
          <w:rFonts w:ascii="PT Astra Serif" w:eastAsia="Times New Roman" w:hAnsi="PT Astra Serif" w:cs="Arial"/>
          <w:sz w:val="28"/>
          <w:szCs w:val="28"/>
          <w:lang w:eastAsia="ru-RU"/>
        </w:rPr>
        <w:t>Росто</w:t>
      </w:r>
      <w:r w:rsidRPr="00EE4502">
        <w:rPr>
          <w:rFonts w:ascii="PT Astra Serif" w:eastAsia="Times New Roman" w:hAnsi="PT Astra Serif" w:cs="Arial"/>
          <w:sz w:val="28"/>
          <w:szCs w:val="28"/>
          <w:lang w:eastAsia="ru-RU"/>
        </w:rPr>
        <w:t>вского муниципального округа Ярославской области,</w:t>
      </w:r>
      <w:r w:rsidR="0059559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Администрация сельского поселения Ишня</w:t>
      </w:r>
    </w:p>
    <w:p w:rsidR="00EE4502" w:rsidRPr="00EE4502" w:rsidRDefault="0059559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ПОСТАНОВЛЯЕТ</w:t>
      </w:r>
      <w:r w:rsidR="00EE4502" w:rsidRPr="00EE4502">
        <w:rPr>
          <w:rFonts w:ascii="PT Astra Serif" w:eastAsia="Times New Roman" w:hAnsi="PT Astra Serif" w:cs="Arial"/>
          <w:b/>
          <w:bCs/>
          <w:color w:val="000000"/>
          <w:sz w:val="28"/>
          <w:szCs w:val="28"/>
          <w:lang w:eastAsia="ru-RU"/>
        </w:rPr>
        <w:t>: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1. </w:t>
      </w:r>
      <w:proofErr w:type="gramStart"/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Уполномочить на совершение нотариальных действий для лиц, зарегистрированных по месту жительства или месту пребывания 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 xml:space="preserve">во входящих в состав территории </w:t>
      </w:r>
      <w:r w:rsidR="00A9150C">
        <w:rPr>
          <w:rFonts w:ascii="PT Astra Serif" w:eastAsia="Times New Roman" w:hAnsi="PT Astra Serif" w:cs="Arial"/>
          <w:sz w:val="28"/>
          <w:szCs w:val="28"/>
          <w:lang w:eastAsia="ru-RU"/>
        </w:rPr>
        <w:t>Росто</w:t>
      </w:r>
      <w:r w:rsidRPr="00EE450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вского муниципального округа Ярославской области 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населенных пунктах, указанных в Приложении 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 xml:space="preserve">к настоящему постановлению, </w:t>
      </w:r>
      <w:r w:rsidR="0059559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заместителя Главы Администрации по общим вопросам и благоустройству</w:t>
      </w:r>
      <w:r w:rsidR="00595592">
        <w:rPr>
          <w:rFonts w:ascii="PT Astra Serif" w:eastAsia="Times New Roman" w:hAnsi="PT Astra Serif" w:cs="Arial"/>
          <w:color w:val="FF0000"/>
          <w:sz w:val="28"/>
          <w:szCs w:val="28"/>
          <w:lang w:eastAsia="ru-RU"/>
        </w:rPr>
        <w:t xml:space="preserve"> </w:t>
      </w:r>
      <w:r w:rsidR="00595592" w:rsidRPr="00595592">
        <w:rPr>
          <w:rFonts w:ascii="PT Astra Serif" w:eastAsia="Times New Roman" w:hAnsi="PT Astra Serif" w:cs="Arial"/>
          <w:sz w:val="28"/>
          <w:szCs w:val="28"/>
          <w:lang w:eastAsia="ru-RU"/>
        </w:rPr>
        <w:t>Администрации сельского поселения Ишня Росто</w:t>
      </w:r>
      <w:r w:rsidRPr="00EE450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вского муниципального района Ярославской области </w:t>
      </w:r>
      <w:r w:rsidR="00A9150C" w:rsidRPr="00595592">
        <w:rPr>
          <w:rFonts w:ascii="PT Astra Serif" w:eastAsia="Times New Roman" w:hAnsi="PT Astra Serif" w:cs="Arial"/>
          <w:sz w:val="28"/>
          <w:szCs w:val="28"/>
          <w:lang w:eastAsia="ru-RU"/>
        </w:rPr>
        <w:t>Ложкина Андрея Владимировича</w:t>
      </w:r>
      <w:r w:rsidRPr="00EE4502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 на срок до 31 декабря 2025 года.</w:t>
      </w:r>
      <w:proofErr w:type="gramEnd"/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2. Уполномоченное должностное лицо, указанное в пункте 1 настоящего постановления, имеет право на совершение следующих нотариальных действий: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1) удостоверять доверенности, за исключением доверенностей 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>на распоряжение недвижимым имуществом;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2) принимать меры по охране наследственного имущества путем производства описи наследственного имущества;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3) свидетельствовать верность копий документов и выписок из них;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4) свидетельствовать подлинность подписи на документах;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lastRenderedPageBreak/>
        <w:t>5) удостоверять сведения о лицах в случаях, предусмотренных законодательством Российской Федерации;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6) удостоверять факт нахождения гражданина в живых;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7) удостоверять тождественность собственноручной подписи инвалида по зрению, проживающего на территории соответствующего поселения, с факсимильным воспроизведением его собственноручной подписи;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8) удостоверять факт нахождения гражданина в определенном месте;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9) удостоверять тождественность гражданина с лицом, изображенным на фотографии;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10) удостоверяют время предъявления документов;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11) удостоверяют равнозначность электронного документа документу на бумажном носителе;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12) удостоверяют равнозначность документа на бумажном носителе электронному документу;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13) выдавать дубликаты документов, выражающих содержание нотариально удостоверенных сделок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3. Уполномоченное должностное лицо, указанное в пункте 1 настоящего постановления, обязано: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3.1. руководствоваться Инструкцией о порядке совершения нотариальных действий должностными лицами местного самоуправления, утвержденной приказом Министерства юстиции Российской Федерации </w:t>
      </w: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>от 07.02.2020 № 16, и статьей 333.24 Налогового кодекса Российской Федерации;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3.2. направлять сведения об удостоверении или отмене доверенности в Ярославскую областную нотариальную палату в форме электронного документа, подписанного усиленной квалифицированной электронной подписью, в течение пяти рабочих дней со дня совершения нотариального действия для их внесения в реестр нотариальных действий единой информационной системы нотариата;</w:t>
      </w:r>
    </w:p>
    <w:p w:rsidR="00EE4502" w:rsidRPr="00EE4502" w:rsidRDefault="00EE450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3.3. обеспечивать хранение, комплектование, учет и использование нотариальных документов.</w:t>
      </w:r>
    </w:p>
    <w:p w:rsidR="00EE4502" w:rsidRPr="00EE4502" w:rsidRDefault="00595592" w:rsidP="00EE4502">
      <w:pPr>
        <w:spacing w:after="0" w:line="240" w:lineRule="auto"/>
        <w:ind w:firstLine="709"/>
        <w:jc w:val="both"/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>4.</w:t>
      </w:r>
      <w:r w:rsidR="00EE4502"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t xml:space="preserve">Направить копию настоящего постановления в Управление Министерства юстиции Российской Федерации по Ярославской области </w:t>
      </w:r>
      <w:r w:rsidR="00EE4502"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 xml:space="preserve">и Ярославскую областную нотариальную палату в пятидневный срок </w:t>
      </w:r>
      <w:r w:rsidR="00EE4502" w:rsidRPr="00EE4502">
        <w:rPr>
          <w:rFonts w:ascii="PT Astra Serif" w:eastAsia="Times New Roman" w:hAnsi="PT Astra Serif" w:cs="Arial"/>
          <w:color w:val="000000"/>
          <w:sz w:val="28"/>
          <w:szCs w:val="28"/>
          <w:lang w:eastAsia="ru-RU"/>
        </w:rPr>
        <w:br/>
        <w:t>со дня принятия.</w:t>
      </w:r>
    </w:p>
    <w:p w:rsidR="009348FD" w:rsidRDefault="00A9150C" w:rsidP="00595592">
      <w:pPr>
        <w:spacing w:after="0" w:line="240" w:lineRule="auto"/>
        <w:ind w:firstLine="708"/>
        <w:jc w:val="both"/>
      </w:pPr>
      <w:r>
        <w:rPr>
          <w:rFonts w:ascii="PT Astra Serif" w:eastAsia="Calibri" w:hAnsi="PT Astra Serif" w:cs="Arial"/>
          <w:color w:val="000000"/>
          <w:sz w:val="28"/>
          <w:szCs w:val="28"/>
        </w:rPr>
        <w:t>5</w:t>
      </w:r>
      <w:r w:rsidR="00EE4502" w:rsidRPr="00EE4502">
        <w:rPr>
          <w:rFonts w:ascii="PT Astra Serif" w:eastAsia="Calibri" w:hAnsi="PT Astra Serif" w:cs="Arial"/>
          <w:color w:val="000000"/>
          <w:sz w:val="28"/>
          <w:szCs w:val="28"/>
        </w:rPr>
        <w:t xml:space="preserve">. Настоящее постановление вступает в силу с момента подписания </w:t>
      </w:r>
      <w:r w:rsidR="00EE4502" w:rsidRPr="00EE4502">
        <w:rPr>
          <w:rFonts w:ascii="PT Astra Serif" w:eastAsia="Calibri" w:hAnsi="PT Astra Serif" w:cs="Arial"/>
          <w:color w:val="000000"/>
          <w:sz w:val="28"/>
          <w:szCs w:val="28"/>
        </w:rPr>
        <w:br/>
        <w:t>и подлежит официальному опубликованию</w:t>
      </w:r>
      <w:r>
        <w:rPr>
          <w:rFonts w:ascii="PT Astra Serif" w:eastAsia="Calibri" w:hAnsi="PT Astra Serif" w:cs="Arial"/>
          <w:color w:val="000000"/>
          <w:sz w:val="28"/>
          <w:szCs w:val="28"/>
        </w:rPr>
        <w:t xml:space="preserve"> в газете «Ростовский вестник».</w:t>
      </w:r>
    </w:p>
    <w:p w:rsidR="00A9150C" w:rsidRDefault="00A9150C" w:rsidP="005955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9150C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A9150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150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9150C" w:rsidRDefault="00A9150C" w:rsidP="00A9150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9150C" w:rsidRDefault="00A9150C" w:rsidP="00A9150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9150C" w:rsidRDefault="00A9150C" w:rsidP="00A9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 Ростовского</w:t>
      </w:r>
    </w:p>
    <w:p w:rsidR="00A9150C" w:rsidRDefault="00A9150C" w:rsidP="00A9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  С.К. Комлев</w:t>
      </w:r>
    </w:p>
    <w:p w:rsidR="00595592" w:rsidRDefault="00595592" w:rsidP="00A9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92" w:rsidRDefault="00595592" w:rsidP="00A915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592" w:rsidRDefault="00595592" w:rsidP="00595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95592" w:rsidRDefault="00595592" w:rsidP="00595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95592" w:rsidRDefault="00595592" w:rsidP="00595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595592" w:rsidRDefault="00595592" w:rsidP="00595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012F1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от</w:t>
      </w:r>
      <w:r w:rsidR="00C012F1">
        <w:rPr>
          <w:rFonts w:ascii="Times New Roman" w:hAnsi="Times New Roman" w:cs="Times New Roman"/>
          <w:sz w:val="28"/>
          <w:szCs w:val="28"/>
        </w:rPr>
        <w:t xml:space="preserve"> 02.07.2025 № 128</w:t>
      </w:r>
    </w:p>
    <w:p w:rsidR="00595592" w:rsidRDefault="00595592" w:rsidP="00595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592" w:rsidRDefault="00595592" w:rsidP="00595592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color w:val="00000A"/>
          <w:sz w:val="28"/>
          <w:szCs w:val="28"/>
        </w:rPr>
      </w:pPr>
      <w:r w:rsidRPr="00595592">
        <w:rPr>
          <w:rFonts w:ascii="PT Astra Serif" w:eastAsia="Calibri" w:hAnsi="PT Astra Serif" w:cs="Times New Roman"/>
          <w:b/>
          <w:bCs/>
          <w:color w:val="00000A"/>
          <w:sz w:val="28"/>
          <w:szCs w:val="28"/>
        </w:rPr>
        <w:t xml:space="preserve">Перечень населенных пунктов, входящих в состав </w:t>
      </w:r>
    </w:p>
    <w:p w:rsidR="00595592" w:rsidRPr="00595592" w:rsidRDefault="00595592" w:rsidP="00595592">
      <w:pPr>
        <w:spacing w:after="0" w:line="240" w:lineRule="auto"/>
        <w:jc w:val="center"/>
        <w:rPr>
          <w:rFonts w:ascii="PT Astra Serif" w:eastAsia="Calibri" w:hAnsi="PT Astra Serif" w:cs="Times New Roman"/>
          <w:b/>
          <w:bCs/>
          <w:sz w:val="28"/>
          <w:szCs w:val="28"/>
        </w:rPr>
      </w:pPr>
      <w:r w:rsidRPr="00595592">
        <w:rPr>
          <w:rFonts w:ascii="PT Astra Serif" w:eastAsia="Calibri" w:hAnsi="PT Astra Serif" w:cs="Times New Roman"/>
          <w:b/>
          <w:bCs/>
          <w:sz w:val="28"/>
          <w:szCs w:val="28"/>
        </w:rPr>
        <w:t xml:space="preserve">Ростовского муниципального округа Ярославской области, </w:t>
      </w:r>
      <w:r w:rsidRPr="00595592">
        <w:rPr>
          <w:rFonts w:ascii="PT Astra Serif" w:eastAsia="Calibri" w:hAnsi="PT Astra Serif" w:cs="Times New Roman"/>
          <w:b/>
          <w:bCs/>
          <w:sz w:val="28"/>
          <w:szCs w:val="28"/>
        </w:rPr>
        <w:br/>
      </w:r>
      <w:r w:rsidRPr="00595592">
        <w:rPr>
          <w:rFonts w:ascii="PT Astra Serif" w:eastAsia="Calibri" w:hAnsi="PT Astra Serif" w:cs="Times New Roman"/>
          <w:b/>
          <w:bCs/>
          <w:color w:val="00000A"/>
          <w:sz w:val="28"/>
          <w:szCs w:val="28"/>
        </w:rPr>
        <w:t>в которых нотариальные действия совершаются должностным лицом</w:t>
      </w:r>
      <w:r w:rsidRPr="00595592">
        <w:rPr>
          <w:rFonts w:ascii="PT Astra Serif" w:eastAsia="Calibri" w:hAnsi="PT Astra Serif" w:cs="Times New Roman"/>
          <w:color w:val="00000A"/>
          <w:sz w:val="24"/>
          <w:szCs w:val="24"/>
        </w:rPr>
        <w:t xml:space="preserve"> </w:t>
      </w:r>
      <w:r w:rsidRPr="00595592">
        <w:rPr>
          <w:rFonts w:ascii="PT Astra Serif" w:eastAsia="Calibri" w:hAnsi="PT Astra Serif" w:cs="Times New Roman"/>
          <w:b/>
          <w:bCs/>
          <w:sz w:val="28"/>
          <w:szCs w:val="28"/>
        </w:rPr>
        <w:t>Администрации сельского поселения Ишня</w:t>
      </w:r>
      <w:r w:rsidRPr="00595592">
        <w:rPr>
          <w:rFonts w:ascii="PT Astra Serif" w:eastAsia="Calibri" w:hAnsi="PT Astra Serif" w:cs="Times New Roman"/>
          <w:b/>
          <w:bCs/>
          <w:sz w:val="28"/>
          <w:szCs w:val="28"/>
        </w:rPr>
        <w:br/>
        <w:t>Ростовского муниципального района Ярославской области</w:t>
      </w:r>
    </w:p>
    <w:p w:rsidR="00595592" w:rsidRDefault="00595592" w:rsidP="005955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5592" w:rsidRDefault="00595592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Ишня</w:t>
      </w:r>
    </w:p>
    <w:p w:rsidR="00595592" w:rsidRDefault="00595592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населенные пункты, входящие в состав Савинского сельского округа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Бахматово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Бородино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Василево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Дуброво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Низово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Осиновицы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Перевозново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Савинское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Солонино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Спирцово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Строганово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населенные пункты, входящие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Бабки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Богослов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Большая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Шугорь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Горбынино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Григорьково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Дарцово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Демьяны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Дунилово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Ивакино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Ивановское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Ивашево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Максимовицы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Малая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Шугорь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Мятежево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Подберезье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Поддыбье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Рельцы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Сажино</w:t>
      </w:r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Сидорково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Согило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Судино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Уваиха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Хонятино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Чупрониха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Шулец</w:t>
      </w:r>
      <w:proofErr w:type="spellEnd"/>
    </w:p>
    <w:p w:rsidR="00CA728C" w:rsidRDefault="00CA728C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Юрьевская Слобода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населенные пункты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Шурскольского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округа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Алевайцино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Алешково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Анциферово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Власьково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Дубник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Жоглово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Зваринец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Казарка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Кустерь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Ломы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Львы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Пашино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Песочное</w:t>
      </w:r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Пужбол</w:t>
      </w:r>
      <w:proofErr w:type="spellEnd"/>
    </w:p>
    <w:p w:rsidR="002F71CD" w:rsidRDefault="002F71CD" w:rsidP="00595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Шурскол</w:t>
      </w:r>
    </w:p>
    <w:sectPr w:rsidR="002F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02"/>
    <w:rsid w:val="002F71CD"/>
    <w:rsid w:val="00595592"/>
    <w:rsid w:val="006F21D0"/>
    <w:rsid w:val="009348FD"/>
    <w:rsid w:val="00A9150C"/>
    <w:rsid w:val="00C012F1"/>
    <w:rsid w:val="00CA728C"/>
    <w:rsid w:val="00EE4502"/>
    <w:rsid w:val="00F2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1EC49-5435-442C-9FE4-2FA122F2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2025-07-02T10:31:00Z</cp:lastPrinted>
  <dcterms:created xsi:type="dcterms:W3CDTF">2025-07-01T05:13:00Z</dcterms:created>
  <dcterms:modified xsi:type="dcterms:W3CDTF">2025-07-02T13:24:00Z</dcterms:modified>
</cp:coreProperties>
</file>